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14EA9" w14:textId="77777777" w:rsidR="009C0523" w:rsidRPr="007940C6" w:rsidRDefault="009C0523" w:rsidP="009B0B4D">
      <w:pPr>
        <w:spacing w:line="276" w:lineRule="auto"/>
        <w:jc w:val="both"/>
        <w:rPr>
          <w:rFonts w:asciiTheme="minorHAnsi" w:hAnsiTheme="minorHAnsi" w:cs="David"/>
          <w:rtl/>
        </w:rPr>
      </w:pPr>
      <w:bookmarkStart w:id="0" w:name="_GoBack"/>
      <w:bookmarkEnd w:id="0"/>
    </w:p>
    <w:p w14:paraId="25B01DD2" w14:textId="46D8E76F" w:rsidR="00A30A81" w:rsidRDefault="004E353B" w:rsidP="00F24C58">
      <w:pPr>
        <w:pStyle w:val="a9"/>
        <w:spacing w:line="276" w:lineRule="auto"/>
        <w:jc w:val="center"/>
        <w:rPr>
          <w:rtl/>
        </w:rPr>
      </w:pPr>
      <w:r w:rsidRPr="007940C6">
        <w:rPr>
          <w:rFonts w:asciiTheme="minorHAnsi" w:hAnsiTheme="minorHAnsi" w:cstheme="minorBidi"/>
          <w:sz w:val="36"/>
          <w:szCs w:val="36"/>
          <w:rtl/>
        </w:rPr>
        <w:t xml:space="preserve">קידום תעשיית </w:t>
      </w:r>
      <w:r w:rsidRPr="007940C6">
        <w:rPr>
          <w:rFonts w:asciiTheme="minorHAnsi" w:hAnsiTheme="minorHAnsi" w:cstheme="minorBidi"/>
          <w:sz w:val="36"/>
          <w:szCs w:val="36"/>
        </w:rPr>
        <w:t>PET</w:t>
      </w:r>
      <w:r w:rsidRPr="007940C6">
        <w:rPr>
          <w:rFonts w:asciiTheme="minorHAnsi" w:hAnsiTheme="minorHAnsi" w:cstheme="minorBidi"/>
          <w:sz w:val="36"/>
          <w:szCs w:val="36"/>
          <w:rtl/>
        </w:rPr>
        <w:t xml:space="preserve"> מעגלית בישראל</w:t>
      </w:r>
    </w:p>
    <w:p w14:paraId="7074D9C7" w14:textId="6FCD6085" w:rsidR="00BC38DD" w:rsidRPr="002D4160" w:rsidRDefault="003869C1" w:rsidP="00BE381B">
      <w:pPr>
        <w:pStyle w:val="1"/>
        <w:spacing w:line="276" w:lineRule="auto"/>
        <w:jc w:val="center"/>
        <w:rPr>
          <w:rFonts w:asciiTheme="minorBidi" w:hAnsiTheme="minorBidi" w:cstheme="minorBidi"/>
          <w:color w:val="FF0000"/>
          <w:rtl/>
        </w:rPr>
      </w:pPr>
      <w:r w:rsidRPr="003869C1">
        <w:rPr>
          <w:rFonts w:asciiTheme="minorBidi" w:hAnsiTheme="minorBidi" w:cstheme="minorBidi" w:hint="cs"/>
          <w:color w:val="FF0000"/>
          <w:rtl/>
        </w:rPr>
        <w:t>טיוטה</w:t>
      </w:r>
    </w:p>
    <w:p w14:paraId="490784C0" w14:textId="77777777" w:rsidR="00F24C58" w:rsidRPr="00BE381B" w:rsidRDefault="00F24C58" w:rsidP="00BE381B">
      <w:pPr>
        <w:pStyle w:val="1"/>
        <w:spacing w:line="276" w:lineRule="auto"/>
        <w:rPr>
          <w:rFonts w:asciiTheme="minorHAnsi" w:hAnsiTheme="minorHAnsi" w:cstheme="minorBidi"/>
          <w:rtl/>
        </w:rPr>
      </w:pPr>
      <w:r w:rsidRPr="00BE381B">
        <w:rPr>
          <w:rFonts w:asciiTheme="minorHAnsi" w:hAnsiTheme="minorHAnsi" w:cstheme="minorBidi"/>
          <w:rtl/>
        </w:rPr>
        <w:t>מבוא</w:t>
      </w:r>
    </w:p>
    <w:p w14:paraId="407CA798" w14:textId="77777777" w:rsidR="00CC6CB9" w:rsidRPr="007940C6" w:rsidRDefault="00A24D0E" w:rsidP="009B0B4D">
      <w:pPr>
        <w:spacing w:line="276" w:lineRule="auto"/>
        <w:jc w:val="both"/>
        <w:rPr>
          <w:rFonts w:asciiTheme="minorHAnsi" w:hAnsiTheme="minorHAnsi" w:cstheme="minorHAnsi"/>
          <w:rtl/>
        </w:rPr>
      </w:pPr>
      <w:r w:rsidRPr="007940C6">
        <w:rPr>
          <w:rFonts w:asciiTheme="minorHAnsi" w:hAnsiTheme="minorHAnsi" w:cstheme="minorHAnsi"/>
          <w:rtl/>
        </w:rPr>
        <w:t>במקומות רבים בעולם יש ניסיון להכווין את התעשייה לכיוונים מעגליים העושים שימוש יעיל וחוזר במשאבים</w:t>
      </w:r>
      <w:r w:rsidR="0073490C" w:rsidRPr="007940C6">
        <w:rPr>
          <w:rFonts w:asciiTheme="minorHAnsi" w:hAnsiTheme="minorHAnsi" w:cstheme="minorHAnsi"/>
          <w:rtl/>
        </w:rPr>
        <w:t xml:space="preserve"> על מנת ל</w:t>
      </w:r>
      <w:r w:rsidR="00E80C33" w:rsidRPr="007940C6">
        <w:rPr>
          <w:rFonts w:asciiTheme="minorHAnsi" w:hAnsiTheme="minorHAnsi" w:cstheme="minorHAnsi"/>
          <w:rtl/>
        </w:rPr>
        <w:t xml:space="preserve">הקטין את העלויות הסביבתיות של </w:t>
      </w:r>
      <w:r w:rsidR="005D2835" w:rsidRPr="007940C6">
        <w:rPr>
          <w:rFonts w:asciiTheme="minorHAnsi" w:hAnsiTheme="minorHAnsi" w:cstheme="minorHAnsi"/>
          <w:rtl/>
        </w:rPr>
        <w:t>כריית</w:t>
      </w:r>
      <w:r w:rsidR="0073490C" w:rsidRPr="007940C6">
        <w:rPr>
          <w:rFonts w:asciiTheme="minorHAnsi" w:hAnsiTheme="minorHAnsi" w:cstheme="minorHAnsi"/>
          <w:rtl/>
        </w:rPr>
        <w:t xml:space="preserve"> משאבים חדשים ו</w:t>
      </w:r>
      <w:r w:rsidR="00E80C33" w:rsidRPr="007940C6">
        <w:rPr>
          <w:rFonts w:asciiTheme="minorHAnsi" w:hAnsiTheme="minorHAnsi" w:cstheme="minorHAnsi"/>
          <w:rtl/>
        </w:rPr>
        <w:t>י</w:t>
      </w:r>
      <w:r w:rsidR="0073490C" w:rsidRPr="007940C6">
        <w:rPr>
          <w:rFonts w:asciiTheme="minorHAnsi" w:hAnsiTheme="minorHAnsi" w:cstheme="minorHAnsi"/>
          <w:rtl/>
        </w:rPr>
        <w:t>יצור פסולת</w:t>
      </w:r>
      <w:r w:rsidRPr="007940C6">
        <w:rPr>
          <w:rFonts w:asciiTheme="minorHAnsi" w:hAnsiTheme="minorHAnsi" w:cstheme="minorHAnsi"/>
          <w:rtl/>
        </w:rPr>
        <w:t xml:space="preserve">. </w:t>
      </w:r>
      <w:r w:rsidR="00E80C33" w:rsidRPr="007940C6">
        <w:rPr>
          <w:rFonts w:asciiTheme="minorHAnsi" w:hAnsiTheme="minorHAnsi" w:cstheme="minorHAnsi"/>
          <w:rtl/>
        </w:rPr>
        <w:t xml:space="preserve">בישראל, עם תחילת פעולתם הצפויה של מפעלי מחזור </w:t>
      </w:r>
      <w:r w:rsidR="00E80C33" w:rsidRPr="007940C6">
        <w:rPr>
          <w:rFonts w:asciiTheme="minorHAnsi" w:hAnsiTheme="minorHAnsi" w:cstheme="minorHAnsi"/>
        </w:rPr>
        <w:t>PET</w:t>
      </w:r>
      <w:r w:rsidR="00E80C33" w:rsidRPr="007940C6">
        <w:rPr>
          <w:rFonts w:asciiTheme="minorHAnsi" w:hAnsiTheme="minorHAnsi" w:cstheme="minorHAnsi"/>
          <w:rtl/>
        </w:rPr>
        <w:t xml:space="preserve"> </w:t>
      </w:r>
      <w:r w:rsidR="00DC24C7" w:rsidRPr="007940C6">
        <w:rPr>
          <w:rFonts w:asciiTheme="minorHAnsi" w:hAnsiTheme="minorHAnsi" w:cstheme="minorHAnsi"/>
          <w:rtl/>
        </w:rPr>
        <w:t>המוקמים בימים אלו ומתעתדים לייצר</w:t>
      </w:r>
      <w:r w:rsidR="00E80C33" w:rsidRPr="007940C6">
        <w:rPr>
          <w:rFonts w:asciiTheme="minorHAnsi" w:hAnsiTheme="minorHAnsi" w:cstheme="minorHAnsi"/>
          <w:rtl/>
        </w:rPr>
        <w:t xml:space="preserve"> </w:t>
      </w:r>
      <w:r w:rsidR="00E80C33" w:rsidRPr="007940C6">
        <w:rPr>
          <w:rFonts w:asciiTheme="minorHAnsi" w:hAnsiTheme="minorHAnsi" w:cstheme="minorHAnsi"/>
        </w:rPr>
        <w:t>rPET</w:t>
      </w:r>
      <w:r w:rsidR="00E80C33" w:rsidRPr="007940C6">
        <w:rPr>
          <w:rFonts w:asciiTheme="minorHAnsi" w:hAnsiTheme="minorHAnsi" w:cstheme="minorHAnsi"/>
          <w:rtl/>
        </w:rPr>
        <w:t xml:space="preserve"> איכותי ברמה המתאימה לשימוש במזון, </w:t>
      </w:r>
      <w:r w:rsidR="00DC24C7" w:rsidRPr="007940C6">
        <w:rPr>
          <w:rFonts w:asciiTheme="minorHAnsi" w:hAnsiTheme="minorHAnsi" w:cstheme="minorHAnsi"/>
          <w:rtl/>
        </w:rPr>
        <w:t>ייסגר</w:t>
      </w:r>
      <w:r w:rsidR="00E80C33" w:rsidRPr="007940C6">
        <w:rPr>
          <w:rFonts w:asciiTheme="minorHAnsi" w:hAnsiTheme="minorHAnsi" w:cstheme="minorHAnsi"/>
          <w:rtl/>
        </w:rPr>
        <w:t xml:space="preserve"> מעגל</w:t>
      </w:r>
      <w:r w:rsidR="00DC24C7" w:rsidRPr="007940C6">
        <w:rPr>
          <w:rFonts w:asciiTheme="minorHAnsi" w:hAnsiTheme="minorHAnsi" w:cstheme="minorHAnsi"/>
          <w:rtl/>
        </w:rPr>
        <w:t xml:space="preserve"> שכזה</w:t>
      </w:r>
      <w:r w:rsidR="00E80C33" w:rsidRPr="007940C6">
        <w:rPr>
          <w:rFonts w:asciiTheme="minorHAnsi" w:hAnsiTheme="minorHAnsi" w:cstheme="minorHAnsi"/>
          <w:rtl/>
        </w:rPr>
        <w:t xml:space="preserve">. </w:t>
      </w:r>
      <w:r w:rsidR="00DC24C7" w:rsidRPr="007940C6">
        <w:rPr>
          <w:rFonts w:asciiTheme="minorHAnsi" w:hAnsiTheme="minorHAnsi" w:cstheme="minorHAnsi"/>
          <w:rtl/>
        </w:rPr>
        <w:t>עם זאת, על מנת שהפוטנציאל הגלום בסגירת המעגל יתממש, מ</w:t>
      </w:r>
      <w:r w:rsidRPr="007940C6">
        <w:rPr>
          <w:rFonts w:asciiTheme="minorHAnsi" w:hAnsiTheme="minorHAnsi" w:cstheme="minorHAnsi"/>
          <w:rtl/>
        </w:rPr>
        <w:t xml:space="preserve">חזור הפלסטיק </w:t>
      </w:r>
      <w:r w:rsidR="00DC24C7" w:rsidRPr="007940C6">
        <w:rPr>
          <w:rFonts w:asciiTheme="minorHAnsi" w:hAnsiTheme="minorHAnsi" w:cstheme="minorHAnsi"/>
          <w:rtl/>
        </w:rPr>
        <w:t>צריך להיות כלכלי וידרוש תהליכים יעילים,</w:t>
      </w:r>
      <w:r w:rsidRPr="007940C6">
        <w:rPr>
          <w:rFonts w:asciiTheme="minorHAnsi" w:hAnsiTheme="minorHAnsi" w:cstheme="minorHAnsi"/>
          <w:rtl/>
        </w:rPr>
        <w:t xml:space="preserve"> אובדני</w:t>
      </w:r>
      <w:r w:rsidR="00DC24C7" w:rsidRPr="007940C6">
        <w:rPr>
          <w:rFonts w:asciiTheme="minorHAnsi" w:hAnsiTheme="minorHAnsi" w:cstheme="minorHAnsi"/>
          <w:rtl/>
        </w:rPr>
        <w:t xml:space="preserve"> חומר</w:t>
      </w:r>
      <w:r w:rsidRPr="007940C6">
        <w:rPr>
          <w:rFonts w:asciiTheme="minorHAnsi" w:hAnsiTheme="minorHAnsi" w:cstheme="minorHAnsi"/>
          <w:rtl/>
        </w:rPr>
        <w:t xml:space="preserve"> נמוכים</w:t>
      </w:r>
      <w:r w:rsidR="00DC24C7" w:rsidRPr="007940C6">
        <w:rPr>
          <w:rFonts w:asciiTheme="minorHAnsi" w:hAnsiTheme="minorHAnsi" w:cstheme="minorHAnsi"/>
          <w:rtl/>
        </w:rPr>
        <w:t xml:space="preserve"> ותוצר</w:t>
      </w:r>
      <w:r w:rsidR="005D2835" w:rsidRPr="007940C6">
        <w:rPr>
          <w:rFonts w:asciiTheme="minorHAnsi" w:hAnsiTheme="minorHAnsi" w:cstheme="minorHAnsi"/>
          <w:rtl/>
        </w:rPr>
        <w:t>ים</w:t>
      </w:r>
      <w:r w:rsidR="00DC24C7" w:rsidRPr="007940C6">
        <w:rPr>
          <w:rFonts w:asciiTheme="minorHAnsi" w:hAnsiTheme="minorHAnsi" w:cstheme="minorHAnsi"/>
          <w:rtl/>
        </w:rPr>
        <w:t xml:space="preserve"> בר</w:t>
      </w:r>
      <w:r w:rsidRPr="007940C6">
        <w:rPr>
          <w:rFonts w:asciiTheme="minorHAnsi" w:hAnsiTheme="minorHAnsi" w:cstheme="minorHAnsi"/>
          <w:rtl/>
        </w:rPr>
        <w:t xml:space="preserve">מת איכות טובה </w:t>
      </w:r>
      <w:r w:rsidR="00DC24C7" w:rsidRPr="007940C6">
        <w:rPr>
          <w:rFonts w:asciiTheme="minorHAnsi" w:hAnsiTheme="minorHAnsi" w:cstheme="minorHAnsi"/>
          <w:rtl/>
        </w:rPr>
        <w:t xml:space="preserve">הניתן למחזור רב פעמי. לשם כך יש </w:t>
      </w:r>
      <w:r w:rsidRPr="007940C6">
        <w:rPr>
          <w:rFonts w:asciiTheme="minorHAnsi" w:hAnsiTheme="minorHAnsi" w:cstheme="minorHAnsi"/>
          <w:rtl/>
        </w:rPr>
        <w:t>צורך להגיע להתאמה בין מפרט בקבוק ה-</w:t>
      </w:r>
      <w:r w:rsidRPr="007940C6">
        <w:rPr>
          <w:rFonts w:asciiTheme="minorHAnsi" w:hAnsiTheme="minorHAnsi" w:cstheme="minorHAnsi"/>
        </w:rPr>
        <w:t>PET</w:t>
      </w:r>
      <w:r w:rsidRPr="007940C6">
        <w:rPr>
          <w:rFonts w:asciiTheme="minorHAnsi" w:hAnsiTheme="minorHAnsi" w:cstheme="minorHAnsi"/>
          <w:rtl/>
        </w:rPr>
        <w:t xml:space="preserve"> ותהליכי האיסוף והמיון שהוא עובר לבין הדרישות שמכתיב תהליך </w:t>
      </w:r>
      <w:r w:rsidR="008846A9" w:rsidRPr="007940C6">
        <w:rPr>
          <w:rFonts w:asciiTheme="minorHAnsi" w:hAnsiTheme="minorHAnsi" w:cstheme="minorHAnsi"/>
          <w:rtl/>
        </w:rPr>
        <w:t>המחזור העילאי הסוגר את</w:t>
      </w:r>
      <w:r w:rsidRPr="007940C6">
        <w:rPr>
          <w:rFonts w:asciiTheme="minorHAnsi" w:hAnsiTheme="minorHAnsi" w:cstheme="minorHAnsi"/>
          <w:rtl/>
        </w:rPr>
        <w:t xml:space="preserve"> המעגל.</w:t>
      </w:r>
    </w:p>
    <w:p w14:paraId="09365700" w14:textId="77777777" w:rsidR="00BC38DD" w:rsidRDefault="00BC38DD" w:rsidP="00E4403D">
      <w:pPr>
        <w:spacing w:line="276" w:lineRule="auto"/>
        <w:jc w:val="both"/>
        <w:rPr>
          <w:rFonts w:asciiTheme="minorHAnsi" w:hAnsiTheme="minorHAnsi" w:cstheme="minorHAnsi"/>
          <w:rtl/>
        </w:rPr>
      </w:pPr>
    </w:p>
    <w:p w14:paraId="04B45A3E" w14:textId="6CB2F78D" w:rsidR="00BC38DD" w:rsidRDefault="004F6CDE" w:rsidP="00E4403D">
      <w:pPr>
        <w:spacing w:line="276" w:lineRule="auto"/>
        <w:jc w:val="both"/>
        <w:rPr>
          <w:rFonts w:asciiTheme="minorHAnsi" w:hAnsiTheme="minorHAnsi" w:cstheme="minorHAnsi"/>
          <w:rtl/>
        </w:rPr>
      </w:pPr>
      <w:r w:rsidRPr="007940C6">
        <w:rPr>
          <w:rFonts w:asciiTheme="minorHAnsi" w:hAnsiTheme="minorHAnsi" w:cstheme="minorHAnsi"/>
          <w:rtl/>
        </w:rPr>
        <w:t xml:space="preserve">המשרד להגנת הסביבה מקדם את הטרנספורמציה של פסולת הפלסטיק מבקבוקי השתייה ממטרד רחב היקף למשאב איכותי. לשם כך, וכצעד ראשון וחיוני, הוביל המשרד בשיתוף התאחדות התעשיינים כינוס של כלל בעלי העניין לשיח על הערך שכלכלת פלסטיק מעגלית צפויה לספק ועל האילוצים שכניסת שחקנים חדשים בתחום המחזור העילאי מביאה עימה. </w:t>
      </w:r>
      <w:r w:rsidR="007B16E0" w:rsidRPr="007B16E0">
        <w:rPr>
          <w:rFonts w:asciiTheme="minorHAnsi" w:hAnsiTheme="minorHAnsi" w:cstheme="minorHAnsi"/>
        </w:rPr>
        <w:t/>
      </w:r>
      <w:r w:rsidR="007B16E0" w:rsidRPr="007B16E0">
        <w:rPr>
          <w:rFonts w:asciiTheme="minorHAnsi" w:hAnsiTheme="minorHAnsi" w:cstheme="minorHAnsi" w:hint="cs"/>
          <w:rtl/>
        </w:rPr>
        <w:t>קדם לשיח הזה רצף ראיונות עם בעלי עניין שונים</w:t>
      </w:r>
      <w:r w:rsidR="007B16E0">
        <w:rPr>
          <w:rFonts w:asciiTheme="minorHAnsi" w:hAnsiTheme="minorHAnsi" w:cstheme="minorHAnsi" w:hint="cs"/>
          <w:rtl/>
        </w:rPr>
        <w:t xml:space="preserve"> לקבלת תמונה רחבה ומעמיקה ככל האפשר של התחום. </w:t>
      </w:r>
      <w:r w:rsidR="008846A9" w:rsidRPr="007940C6">
        <w:rPr>
          <w:rFonts w:asciiTheme="minorHAnsi" w:hAnsiTheme="minorHAnsi" w:cstheme="minorHAnsi"/>
          <w:rtl/>
        </w:rPr>
        <w:t>המפגש</w:t>
      </w:r>
      <w:r w:rsidR="007B16E0">
        <w:rPr>
          <w:rFonts w:asciiTheme="minorHAnsi" w:hAnsiTheme="minorHAnsi" w:cstheme="minorHAnsi" w:hint="cs"/>
          <w:rtl/>
        </w:rPr>
        <w:t xml:space="preserve"> עצמו</w:t>
      </w:r>
      <w:r w:rsidRPr="007940C6">
        <w:rPr>
          <w:rFonts w:asciiTheme="minorHAnsi" w:hAnsiTheme="minorHAnsi" w:cstheme="minorHAnsi"/>
          <w:rtl/>
        </w:rPr>
        <w:t xml:space="preserve"> התקיים </w:t>
      </w:r>
      <w:r w:rsidR="008846A9" w:rsidRPr="007940C6">
        <w:rPr>
          <w:rFonts w:asciiTheme="minorHAnsi" w:hAnsiTheme="minorHAnsi" w:cstheme="minorHAnsi"/>
          <w:rtl/>
        </w:rPr>
        <w:t xml:space="preserve">וירטואלית </w:t>
      </w:r>
      <w:r w:rsidRPr="007940C6">
        <w:rPr>
          <w:rFonts w:asciiTheme="minorHAnsi" w:hAnsiTheme="minorHAnsi" w:cstheme="minorHAnsi"/>
          <w:rtl/>
        </w:rPr>
        <w:t>ב-19.4</w:t>
      </w:r>
      <w:r w:rsidR="002D5D80" w:rsidRPr="007940C6">
        <w:rPr>
          <w:rFonts w:asciiTheme="minorHAnsi" w:hAnsiTheme="minorHAnsi" w:cstheme="minorHAnsi"/>
          <w:rtl/>
        </w:rPr>
        <w:t>.2021</w:t>
      </w:r>
      <w:r w:rsidRPr="007940C6">
        <w:rPr>
          <w:rFonts w:asciiTheme="minorHAnsi" w:hAnsiTheme="minorHAnsi" w:cstheme="minorHAnsi"/>
          <w:rtl/>
        </w:rPr>
        <w:t xml:space="preserve"> וכלל יותר מתשעים נציגים מסקטורים מגוונים של התעשייה והמסחר, ממשרדי ממשלה שונים, מארגוני סביבה ומהאקדמיה שיחד חברו לראשונה לשיח פורה בנושא. השיח כלל סקירה מקיפה מנקודת מבטם של גורמים שונים במעגל הערך של פלסטיק בקבוקי המשקה וכן דיון בשינויים הדרושים בשלבי עיצוב ואיסוף הבקבוקים על מנת לנצל את מירב הפוטנציאל הגלום בסגירת המעגל ולאפשר תהליך מחזור יעיל, איכותי וכלכלי תוך שמירה על האינטרסים של בעלי העניין ועל בטחונו ובריאותו של ציבור צרכני מכלי המשקה. בנוסף לשיתוף ידע והיכרות עם האפשרויות והמגבלות של הצדדים השונים בתעשייה, עלתה האפשרות לשיתוף פעולה עם האקדמיה לצורך איסוף נתונים וניתוח זרימת החומרים שתאפשר תכנון יעיל יותר וצופה עתיד. כמו כן, הציף הדיון נקודות שונות שבהן התערבות ממשלתית מסדירה תקדם משמעותית את התעשייה המעגלית המקומית.</w:t>
      </w:r>
    </w:p>
    <w:p w14:paraId="15F6BBB1" w14:textId="6C11748F" w:rsidR="00A81182" w:rsidRPr="007940C6" w:rsidRDefault="00A81182" w:rsidP="00E4403D">
      <w:pPr>
        <w:spacing w:line="276" w:lineRule="auto"/>
        <w:jc w:val="both"/>
        <w:rPr>
          <w:rFonts w:asciiTheme="minorHAnsi" w:hAnsiTheme="minorHAnsi" w:cstheme="minorHAnsi"/>
          <w:rtl/>
        </w:rPr>
      </w:pPr>
    </w:p>
    <w:p w14:paraId="0509FD6A" w14:textId="79597C15" w:rsidR="000D0155" w:rsidRPr="007940C6" w:rsidRDefault="003D1E1E" w:rsidP="00563D31">
      <w:pPr>
        <w:spacing w:line="276" w:lineRule="auto"/>
        <w:jc w:val="both"/>
        <w:rPr>
          <w:rFonts w:asciiTheme="minorHAnsi" w:hAnsiTheme="minorHAnsi" w:cstheme="minorHAnsi"/>
          <w:rtl/>
        </w:rPr>
      </w:pPr>
      <w:r w:rsidRPr="007940C6">
        <w:rPr>
          <w:rFonts w:asciiTheme="minorHAnsi" w:hAnsiTheme="minorHAnsi" w:cstheme="minorHAnsi"/>
          <w:rtl/>
        </w:rPr>
        <w:t>לשם הנגש</w:t>
      </w:r>
      <w:r w:rsidR="00415DEF" w:rsidRPr="007940C6">
        <w:rPr>
          <w:rFonts w:asciiTheme="minorHAnsi" w:hAnsiTheme="minorHAnsi" w:cstheme="minorHAnsi"/>
          <w:rtl/>
        </w:rPr>
        <w:t xml:space="preserve">ה מסודרת </w:t>
      </w:r>
      <w:r w:rsidR="00563D31">
        <w:rPr>
          <w:rFonts w:asciiTheme="minorHAnsi" w:hAnsiTheme="minorHAnsi" w:cstheme="minorHAnsi" w:hint="cs"/>
          <w:rtl/>
        </w:rPr>
        <w:t>של הידע והמידע שנאסף מבעלי העניין השונים במפגש ובפגישות ההכנה שקדמו לו, לא הסתפקנו ב</w:t>
      </w:r>
      <w:r w:rsidRPr="007940C6">
        <w:rPr>
          <w:rFonts w:asciiTheme="minorHAnsi" w:hAnsiTheme="minorHAnsi" w:cstheme="minorHAnsi"/>
          <w:rtl/>
        </w:rPr>
        <w:t>תיעוד כרונולוגי של המפגש</w:t>
      </w:r>
      <w:r w:rsidR="00563D31">
        <w:rPr>
          <w:rFonts w:asciiTheme="minorHAnsi" w:hAnsiTheme="minorHAnsi" w:cstheme="minorHAnsi" w:hint="cs"/>
          <w:rtl/>
        </w:rPr>
        <w:t xml:space="preserve"> </w:t>
      </w:r>
      <w:r w:rsidR="008A5065">
        <w:rPr>
          <w:rFonts w:asciiTheme="minorHAnsi" w:hAnsiTheme="minorHAnsi" w:cstheme="minorHAnsi" w:hint="cs"/>
          <w:rtl/>
        </w:rPr>
        <w:t xml:space="preserve">כי אם </w:t>
      </w:r>
      <w:r w:rsidR="00563D31">
        <w:rPr>
          <w:rFonts w:asciiTheme="minorHAnsi" w:hAnsiTheme="minorHAnsi" w:cstheme="minorHAnsi" w:hint="cs"/>
          <w:rtl/>
        </w:rPr>
        <w:t>ניסינו ליי</w:t>
      </w:r>
      <w:r w:rsidR="00A60E1A">
        <w:rPr>
          <w:rFonts w:asciiTheme="minorHAnsi" w:hAnsiTheme="minorHAnsi" w:cstheme="minorHAnsi" w:hint="cs"/>
          <w:rtl/>
        </w:rPr>
        <w:t xml:space="preserve">צר </w:t>
      </w:r>
      <w:r w:rsidR="00036D40" w:rsidRPr="007940C6">
        <w:rPr>
          <w:rFonts w:asciiTheme="minorHAnsi" w:hAnsiTheme="minorHAnsi" w:cstheme="minorHAnsi"/>
          <w:rtl/>
        </w:rPr>
        <w:t xml:space="preserve">ארגז כלים שיכול לשמש </w:t>
      </w:r>
      <w:r w:rsidR="00036D40" w:rsidRPr="007940C6">
        <w:rPr>
          <w:rFonts w:asciiTheme="minorHAnsi" w:hAnsiTheme="minorHAnsi" w:cstheme="minorHAnsi"/>
          <w:rtl/>
        </w:rPr>
        <w:lastRenderedPageBreak/>
        <w:t xml:space="preserve">את הגורמים השונים </w:t>
      </w:r>
      <w:r w:rsidR="008A5065">
        <w:rPr>
          <w:rFonts w:asciiTheme="minorHAnsi" w:hAnsiTheme="minorHAnsi" w:cstheme="minorHAnsi" w:hint="cs"/>
          <w:rtl/>
        </w:rPr>
        <w:t xml:space="preserve">הן בבחינת האתגרים איתם הם מתמודדים והן </w:t>
      </w:r>
      <w:r w:rsidR="00036D40" w:rsidRPr="007940C6">
        <w:rPr>
          <w:rFonts w:asciiTheme="minorHAnsi" w:hAnsiTheme="minorHAnsi" w:cstheme="minorHAnsi"/>
          <w:rtl/>
        </w:rPr>
        <w:t>על מנת לתכנן את המשך פעילותם לקידום הנושא.</w:t>
      </w:r>
      <w:r w:rsidRPr="007940C6">
        <w:rPr>
          <w:rFonts w:asciiTheme="minorHAnsi" w:hAnsiTheme="minorHAnsi" w:cstheme="minorHAnsi"/>
          <w:rtl/>
        </w:rPr>
        <w:t xml:space="preserve"> </w:t>
      </w:r>
      <w:r w:rsidR="008A5065">
        <w:rPr>
          <w:rFonts w:asciiTheme="minorHAnsi" w:hAnsiTheme="minorHAnsi" w:cstheme="minorHAnsi" w:hint="cs"/>
          <w:rtl/>
        </w:rPr>
        <w:t xml:space="preserve">בנוסף מסוכמות ההצעות שעלו לקידום התחום על ידי מדיניות ממשלתית. </w:t>
      </w:r>
    </w:p>
    <w:p w14:paraId="6B4B7CE2" w14:textId="77777777" w:rsidR="00901437" w:rsidRPr="007940C6" w:rsidRDefault="000D0155" w:rsidP="009B0B4D">
      <w:pPr>
        <w:pStyle w:val="1"/>
        <w:spacing w:line="276" w:lineRule="auto"/>
        <w:rPr>
          <w:rFonts w:asciiTheme="minorHAnsi" w:hAnsiTheme="minorHAnsi" w:cstheme="minorBidi"/>
          <w:rtl/>
        </w:rPr>
      </w:pPr>
      <w:r w:rsidRPr="007940C6">
        <w:rPr>
          <w:rFonts w:asciiTheme="minorHAnsi" w:hAnsiTheme="minorHAnsi" w:cstheme="minorBidi"/>
          <w:rtl/>
        </w:rPr>
        <w:t>סיכום האתגרים</w:t>
      </w:r>
    </w:p>
    <w:p w14:paraId="4A02DED7" w14:textId="77777777" w:rsidR="000D0155" w:rsidRPr="007940C6" w:rsidRDefault="00901437" w:rsidP="009B0B4D">
      <w:pPr>
        <w:spacing w:line="276" w:lineRule="auto"/>
        <w:jc w:val="both"/>
        <w:rPr>
          <w:rFonts w:asciiTheme="minorHAnsi" w:hAnsiTheme="minorHAnsi" w:cstheme="minorHAnsi"/>
          <w:b/>
          <w:bCs/>
          <w:rtl/>
        </w:rPr>
      </w:pPr>
      <w:r w:rsidRPr="007940C6">
        <w:rPr>
          <w:rFonts w:asciiTheme="minorHAnsi" w:hAnsiTheme="minorHAnsi" w:cstheme="minorHAnsi"/>
          <w:b/>
          <w:bCs/>
          <w:rtl/>
        </w:rPr>
        <w:t>איכות ה-</w:t>
      </w:r>
      <w:r w:rsidR="00BF3E74" w:rsidRPr="007940C6">
        <w:rPr>
          <w:rFonts w:asciiTheme="minorHAnsi" w:hAnsiTheme="minorHAnsi" w:cstheme="minorHAnsi"/>
          <w:b/>
          <w:bCs/>
        </w:rPr>
        <w:t xml:space="preserve"> </w:t>
      </w:r>
      <w:r w:rsidRPr="007940C6">
        <w:rPr>
          <w:rFonts w:asciiTheme="minorHAnsi" w:hAnsiTheme="minorHAnsi" w:cstheme="minorHAnsi"/>
          <w:b/>
          <w:bCs/>
        </w:rPr>
        <w:t>PET</w:t>
      </w:r>
      <w:r w:rsidR="00BF3E74" w:rsidRPr="007940C6">
        <w:rPr>
          <w:rFonts w:asciiTheme="minorHAnsi" w:hAnsiTheme="minorHAnsi" w:cstheme="minorHAnsi"/>
          <w:b/>
          <w:bCs/>
          <w:rtl/>
        </w:rPr>
        <w:t>הנאסף</w:t>
      </w:r>
    </w:p>
    <w:p w14:paraId="6B2BB7F1" w14:textId="35A1842D" w:rsidR="006261AA" w:rsidRDefault="00036D40" w:rsidP="009B0B4D">
      <w:pPr>
        <w:spacing w:line="276" w:lineRule="auto"/>
        <w:jc w:val="both"/>
        <w:rPr>
          <w:rFonts w:asciiTheme="minorHAnsi" w:hAnsiTheme="minorHAnsi" w:cstheme="minorHAnsi"/>
          <w:rtl/>
        </w:rPr>
      </w:pPr>
      <w:r w:rsidRPr="007940C6">
        <w:rPr>
          <w:rFonts w:asciiTheme="minorHAnsi" w:hAnsiTheme="minorHAnsi" w:cstheme="minorHAnsi"/>
          <w:rtl/>
        </w:rPr>
        <w:t>כיום, רוב בקבוקי המשקה העשויים מ-</w:t>
      </w:r>
      <w:r w:rsidRPr="007940C6">
        <w:rPr>
          <w:rFonts w:asciiTheme="minorHAnsi" w:hAnsiTheme="minorHAnsi" w:cstheme="minorHAnsi"/>
        </w:rPr>
        <w:t>PET</w:t>
      </w:r>
      <w:r w:rsidRPr="007940C6">
        <w:rPr>
          <w:rFonts w:asciiTheme="minorHAnsi" w:hAnsiTheme="minorHAnsi" w:cstheme="minorHAnsi"/>
          <w:rtl/>
        </w:rPr>
        <w:t xml:space="preserve"> ניתנים למחזור איכותי. עם זאת, ישנן בחירות עיצוביות אשר מקשות על תהליך המחזור</w:t>
      </w:r>
      <w:r w:rsidR="005A5B01" w:rsidRPr="007940C6">
        <w:rPr>
          <w:rFonts w:asciiTheme="minorHAnsi" w:hAnsiTheme="minorHAnsi" w:cstheme="minorHAnsi"/>
          <w:rtl/>
        </w:rPr>
        <w:t>. יש לציין כי חלקן פוגעות בתהליך אפילו כאשר מדובר בכמויות קטנות ולכן דורשות מאמץ קפדני של מיון לפני מחזור</w:t>
      </w:r>
      <w:r w:rsidRPr="007940C6">
        <w:rPr>
          <w:rFonts w:asciiTheme="minorHAnsi" w:hAnsiTheme="minorHAnsi" w:cstheme="minorHAnsi"/>
          <w:rtl/>
        </w:rPr>
        <w:t>. להלן פירוט</w:t>
      </w:r>
      <w:r w:rsidR="00BC38DD">
        <w:rPr>
          <w:rFonts w:asciiTheme="minorHAnsi" w:hAnsiTheme="minorHAnsi" w:cstheme="minorHAnsi" w:hint="cs"/>
          <w:rtl/>
        </w:rPr>
        <w:t xml:space="preserve"> האתגרים כפי שעלו עד כה</w:t>
      </w:r>
      <w:r w:rsidRPr="007940C6">
        <w:rPr>
          <w:rFonts w:asciiTheme="minorHAnsi" w:hAnsiTheme="minorHAnsi" w:cstheme="minorHAnsi"/>
          <w:rtl/>
        </w:rPr>
        <w:t>:</w:t>
      </w:r>
    </w:p>
    <w:p w14:paraId="073C9097" w14:textId="77777777" w:rsidR="00BC38DD" w:rsidRPr="007940C6" w:rsidRDefault="00BC38DD" w:rsidP="009B0B4D">
      <w:pPr>
        <w:spacing w:line="276" w:lineRule="auto"/>
        <w:jc w:val="both"/>
        <w:rPr>
          <w:rFonts w:asciiTheme="minorHAnsi" w:hAnsiTheme="minorHAnsi" w:cstheme="minorHAnsi"/>
          <w:rtl/>
        </w:rPr>
      </w:pPr>
    </w:p>
    <w:p w14:paraId="3983A408" w14:textId="3D2B5F62" w:rsidR="006261AA" w:rsidRPr="007940C6" w:rsidRDefault="006261AA" w:rsidP="009B0B4D">
      <w:pPr>
        <w:pStyle w:val="a8"/>
        <w:numPr>
          <w:ilvl w:val="0"/>
          <w:numId w:val="13"/>
        </w:numPr>
        <w:bidi/>
        <w:spacing w:line="276" w:lineRule="auto"/>
        <w:jc w:val="both"/>
        <w:rPr>
          <w:rFonts w:asciiTheme="minorHAnsi" w:hAnsiTheme="minorHAnsi" w:cstheme="minorHAnsi"/>
          <w:rtl/>
        </w:rPr>
      </w:pPr>
      <w:r w:rsidRPr="007940C6">
        <w:rPr>
          <w:rFonts w:asciiTheme="minorHAnsi" w:hAnsiTheme="minorHAnsi" w:cstheme="minorHAnsi"/>
          <w:rtl/>
        </w:rPr>
        <w:t xml:space="preserve">שימוש בפלסטיק </w:t>
      </w:r>
      <w:r w:rsidRPr="007940C6">
        <w:rPr>
          <w:rFonts w:asciiTheme="minorHAnsi" w:hAnsiTheme="minorHAnsi" w:cstheme="minorHAnsi"/>
          <w:b/>
          <w:bCs/>
          <w:rtl/>
        </w:rPr>
        <w:t>צבעוני</w:t>
      </w:r>
      <w:r w:rsidR="00BC38DD">
        <w:rPr>
          <w:rFonts w:asciiTheme="minorHAnsi" w:hAnsiTheme="minorHAnsi" w:cstheme="minorHAnsi" w:hint="cs"/>
          <w:rtl/>
        </w:rPr>
        <w:t xml:space="preserve"> </w:t>
      </w:r>
      <w:r w:rsidRPr="007940C6">
        <w:rPr>
          <w:rFonts w:asciiTheme="minorHAnsi" w:hAnsiTheme="minorHAnsi" w:cstheme="minorHAnsi"/>
          <w:rtl/>
        </w:rPr>
        <w:t>שלא משתלם למחזר מחזור עילאי</w:t>
      </w:r>
      <w:r w:rsidR="00BC38DD">
        <w:rPr>
          <w:rFonts w:asciiTheme="minorHAnsi" w:hAnsiTheme="minorHAnsi" w:cstheme="minorHAnsi" w:hint="cs"/>
          <w:rtl/>
        </w:rPr>
        <w:t>.</w:t>
      </w:r>
    </w:p>
    <w:p w14:paraId="0A38A312" w14:textId="77777777" w:rsidR="006261AA" w:rsidRPr="007940C6" w:rsidRDefault="006261AA" w:rsidP="009B0B4D">
      <w:pPr>
        <w:pStyle w:val="a8"/>
        <w:numPr>
          <w:ilvl w:val="0"/>
          <w:numId w:val="13"/>
        </w:numPr>
        <w:bidi/>
        <w:spacing w:line="276" w:lineRule="auto"/>
        <w:jc w:val="both"/>
        <w:rPr>
          <w:rFonts w:asciiTheme="minorHAnsi" w:hAnsiTheme="minorHAnsi" w:cstheme="minorHAnsi"/>
          <w:rtl/>
        </w:rPr>
      </w:pPr>
      <w:r w:rsidRPr="007940C6">
        <w:rPr>
          <w:rFonts w:asciiTheme="minorHAnsi" w:hAnsiTheme="minorHAnsi" w:cstheme="minorHAnsi"/>
          <w:rtl/>
        </w:rPr>
        <w:t xml:space="preserve">שימוש </w:t>
      </w:r>
      <w:r w:rsidRPr="007940C6">
        <w:rPr>
          <w:rFonts w:asciiTheme="minorHAnsi" w:hAnsiTheme="minorHAnsi" w:cstheme="minorHAnsi"/>
          <w:b/>
          <w:bCs/>
          <w:rtl/>
        </w:rPr>
        <w:t>בשרוולים ותוויות</w:t>
      </w:r>
      <w:r w:rsidRPr="007940C6">
        <w:rPr>
          <w:rFonts w:asciiTheme="minorHAnsi" w:hAnsiTheme="minorHAnsi" w:cstheme="minorHAnsi"/>
          <w:rtl/>
        </w:rPr>
        <w:t xml:space="preserve"> הפוגעים במחזור בטכנולוגיה נוכחית (עשויים מ-</w:t>
      </w:r>
      <w:r w:rsidRPr="007940C6">
        <w:rPr>
          <w:rFonts w:asciiTheme="minorHAnsi" w:hAnsiTheme="minorHAnsi" w:cstheme="minorHAnsi"/>
        </w:rPr>
        <w:t>PVC</w:t>
      </w:r>
      <w:r w:rsidRPr="007940C6">
        <w:rPr>
          <w:rFonts w:asciiTheme="minorHAnsi" w:hAnsiTheme="minorHAnsi" w:cstheme="minorHAnsi"/>
          <w:rtl/>
        </w:rPr>
        <w:t xml:space="preserve">, </w:t>
      </w:r>
      <w:r w:rsidRPr="007940C6">
        <w:rPr>
          <w:rFonts w:asciiTheme="minorHAnsi" w:hAnsiTheme="minorHAnsi" w:cstheme="minorHAnsi"/>
        </w:rPr>
        <w:t>PETG</w:t>
      </w:r>
      <w:r w:rsidRPr="007940C6">
        <w:rPr>
          <w:rFonts w:asciiTheme="minorHAnsi" w:hAnsiTheme="minorHAnsi" w:cstheme="minorHAnsi"/>
          <w:rtl/>
        </w:rPr>
        <w:t xml:space="preserve">, </w:t>
      </w:r>
      <w:r w:rsidRPr="007940C6">
        <w:rPr>
          <w:rFonts w:asciiTheme="minorHAnsi" w:hAnsiTheme="minorHAnsi" w:cstheme="minorHAnsi"/>
        </w:rPr>
        <w:t>PS</w:t>
      </w:r>
      <w:r w:rsidRPr="007940C6">
        <w:rPr>
          <w:rFonts w:asciiTheme="minorHAnsi" w:hAnsiTheme="minorHAnsi" w:cstheme="minorHAnsi"/>
          <w:rtl/>
        </w:rPr>
        <w:t>). נטען כי גם תוויות מ-</w:t>
      </w:r>
      <w:r w:rsidRPr="007940C6">
        <w:rPr>
          <w:rFonts w:asciiTheme="minorHAnsi" w:hAnsiTheme="minorHAnsi" w:cstheme="minorHAnsi"/>
        </w:rPr>
        <w:t>PET</w:t>
      </w:r>
      <w:r w:rsidRPr="007940C6">
        <w:rPr>
          <w:rFonts w:asciiTheme="minorHAnsi" w:hAnsiTheme="minorHAnsi" w:cstheme="minorHAnsi"/>
          <w:rtl/>
        </w:rPr>
        <w:t xml:space="preserve"> מהוות בעיה מאחר וקשה להפרידן והצבע שלהן זולג בתהליכי המחזור וצובע את הפלסטיק</w:t>
      </w:r>
      <w:r w:rsidR="00BC38DD">
        <w:rPr>
          <w:rFonts w:asciiTheme="minorHAnsi" w:hAnsiTheme="minorHAnsi" w:cstheme="minorHAnsi" w:hint="cs"/>
          <w:rtl/>
        </w:rPr>
        <w:t>.</w:t>
      </w:r>
    </w:p>
    <w:p w14:paraId="39D4AD0D" w14:textId="77777777" w:rsidR="006B6144" w:rsidRPr="007940C6" w:rsidRDefault="006261AA" w:rsidP="009B0B4D">
      <w:pPr>
        <w:pStyle w:val="a8"/>
        <w:numPr>
          <w:ilvl w:val="0"/>
          <w:numId w:val="13"/>
        </w:numPr>
        <w:bidi/>
        <w:spacing w:line="276" w:lineRule="auto"/>
        <w:jc w:val="both"/>
        <w:rPr>
          <w:rFonts w:asciiTheme="minorHAnsi" w:hAnsiTheme="minorHAnsi" w:cstheme="minorHAnsi"/>
          <w:rtl/>
        </w:rPr>
      </w:pPr>
      <w:r w:rsidRPr="007940C6">
        <w:rPr>
          <w:rFonts w:asciiTheme="minorHAnsi" w:hAnsiTheme="minorHAnsi" w:cstheme="minorHAnsi"/>
          <w:rtl/>
        </w:rPr>
        <w:t xml:space="preserve">שימוש </w:t>
      </w:r>
      <w:r w:rsidRPr="007940C6">
        <w:rPr>
          <w:rFonts w:asciiTheme="minorHAnsi" w:hAnsiTheme="minorHAnsi" w:cstheme="minorHAnsi"/>
          <w:b/>
          <w:bCs/>
          <w:rtl/>
        </w:rPr>
        <w:t>בתוספות</w:t>
      </w:r>
      <w:r w:rsidRPr="007940C6">
        <w:rPr>
          <w:rFonts w:asciiTheme="minorHAnsi" w:hAnsiTheme="minorHAnsi" w:cstheme="minorHAnsi"/>
          <w:rtl/>
        </w:rPr>
        <w:t xml:space="preserve"> שאינן מתמחזרות כמו אטמי סיליקון בפקק</w:t>
      </w:r>
      <w:r w:rsidR="00BC38DD">
        <w:rPr>
          <w:rFonts w:asciiTheme="minorHAnsi" w:hAnsiTheme="minorHAnsi" w:cstheme="minorHAnsi" w:hint="cs"/>
          <w:rtl/>
        </w:rPr>
        <w:t>.</w:t>
      </w:r>
    </w:p>
    <w:p w14:paraId="2EFF9873" w14:textId="77777777" w:rsidR="006B6144" w:rsidRPr="007940C6" w:rsidRDefault="006B6144" w:rsidP="009B0B4D">
      <w:pPr>
        <w:pStyle w:val="a8"/>
        <w:numPr>
          <w:ilvl w:val="0"/>
          <w:numId w:val="13"/>
        </w:numPr>
        <w:bidi/>
        <w:spacing w:line="276" w:lineRule="auto"/>
        <w:jc w:val="both"/>
        <w:rPr>
          <w:rFonts w:asciiTheme="minorHAnsi" w:hAnsiTheme="minorHAnsi" w:cstheme="minorHAnsi"/>
        </w:rPr>
      </w:pPr>
      <w:r w:rsidRPr="007940C6">
        <w:rPr>
          <w:rFonts w:asciiTheme="minorHAnsi" w:hAnsiTheme="minorHAnsi" w:cstheme="minorHAnsi"/>
          <w:b/>
          <w:bCs/>
          <w:rtl/>
        </w:rPr>
        <w:t>שילוב</w:t>
      </w:r>
      <w:r w:rsidRPr="007940C6">
        <w:rPr>
          <w:rFonts w:asciiTheme="minorHAnsi" w:hAnsiTheme="minorHAnsi" w:cstheme="minorHAnsi"/>
          <w:rtl/>
        </w:rPr>
        <w:t xml:space="preserve"> חומרים (לדוגמה: בקבוק </w:t>
      </w:r>
      <w:r w:rsidRPr="007940C6">
        <w:rPr>
          <w:rFonts w:asciiTheme="minorHAnsi" w:hAnsiTheme="minorHAnsi" w:cstheme="minorHAnsi"/>
        </w:rPr>
        <w:t>PET</w:t>
      </w:r>
      <w:r w:rsidRPr="007940C6">
        <w:rPr>
          <w:rFonts w:asciiTheme="minorHAnsi" w:hAnsiTheme="minorHAnsi" w:cstheme="minorHAnsi"/>
          <w:rtl/>
        </w:rPr>
        <w:t xml:space="preserve"> עם מכסה אלומיניום)</w:t>
      </w:r>
      <w:r w:rsidR="00BC38DD">
        <w:rPr>
          <w:rFonts w:asciiTheme="minorHAnsi" w:hAnsiTheme="minorHAnsi" w:cstheme="minorHAnsi" w:hint="cs"/>
          <w:rtl/>
        </w:rPr>
        <w:t>.</w:t>
      </w:r>
    </w:p>
    <w:p w14:paraId="1E884D9E" w14:textId="77777777" w:rsidR="00D02A07" w:rsidRPr="007940C6" w:rsidRDefault="00D02A07" w:rsidP="009B0B4D">
      <w:pPr>
        <w:pStyle w:val="a8"/>
        <w:numPr>
          <w:ilvl w:val="0"/>
          <w:numId w:val="13"/>
        </w:numPr>
        <w:bidi/>
        <w:spacing w:line="276" w:lineRule="auto"/>
        <w:jc w:val="both"/>
        <w:rPr>
          <w:rFonts w:asciiTheme="minorHAnsi" w:hAnsiTheme="minorHAnsi" w:cstheme="minorHAnsi"/>
          <w:rtl/>
        </w:rPr>
      </w:pPr>
      <w:r w:rsidRPr="007940C6">
        <w:rPr>
          <w:rFonts w:asciiTheme="minorHAnsi" w:hAnsiTheme="minorHAnsi" w:cstheme="minorHAnsi"/>
          <w:rtl/>
        </w:rPr>
        <w:t xml:space="preserve">חומרים </w:t>
      </w:r>
      <w:r w:rsidRPr="007940C6">
        <w:rPr>
          <w:rFonts w:asciiTheme="minorHAnsi" w:hAnsiTheme="minorHAnsi" w:cstheme="minorHAnsi"/>
          <w:b/>
          <w:bCs/>
          <w:rtl/>
        </w:rPr>
        <w:t>רב שכבתיים</w:t>
      </w:r>
      <w:r w:rsidR="00357266" w:rsidRPr="007940C6">
        <w:rPr>
          <w:rFonts w:asciiTheme="minorHAnsi" w:hAnsiTheme="minorHAnsi" w:cstheme="minorHAnsi"/>
          <w:rtl/>
        </w:rPr>
        <w:t xml:space="preserve"> שאינם מתמחזרים</w:t>
      </w:r>
      <w:r w:rsidR="00BC38DD">
        <w:rPr>
          <w:rFonts w:asciiTheme="minorHAnsi" w:hAnsiTheme="minorHAnsi" w:cstheme="minorHAnsi" w:hint="cs"/>
          <w:rtl/>
        </w:rPr>
        <w:t>.</w:t>
      </w:r>
    </w:p>
    <w:p w14:paraId="6E167811" w14:textId="752D105B" w:rsidR="00924719" w:rsidRPr="007940C6" w:rsidRDefault="004E7350" w:rsidP="009B0B4D">
      <w:pPr>
        <w:pStyle w:val="a8"/>
        <w:numPr>
          <w:ilvl w:val="0"/>
          <w:numId w:val="13"/>
        </w:numPr>
        <w:bidi/>
        <w:spacing w:line="276" w:lineRule="auto"/>
        <w:jc w:val="both"/>
        <w:rPr>
          <w:rFonts w:asciiTheme="minorHAnsi" w:hAnsiTheme="minorHAnsi" w:cstheme="minorHAnsi"/>
          <w:rtl/>
        </w:rPr>
      </w:pPr>
      <w:r w:rsidRPr="007940C6">
        <w:rPr>
          <w:rFonts w:asciiTheme="minorHAnsi" w:hAnsiTheme="minorHAnsi" w:cstheme="minorHAnsi"/>
          <w:rtl/>
        </w:rPr>
        <w:t>שימוש ב</w:t>
      </w:r>
      <w:r w:rsidR="00D02A07" w:rsidRPr="007940C6">
        <w:rPr>
          <w:rFonts w:asciiTheme="minorHAnsi" w:hAnsiTheme="minorHAnsi" w:cstheme="minorHAnsi"/>
          <w:b/>
          <w:bCs/>
          <w:rtl/>
        </w:rPr>
        <w:t>חומרי מחסום</w:t>
      </w:r>
      <w:r w:rsidR="00D02A07" w:rsidRPr="007940C6">
        <w:rPr>
          <w:rFonts w:asciiTheme="minorHAnsi" w:hAnsiTheme="minorHAnsi" w:cstheme="minorHAnsi"/>
          <w:rtl/>
        </w:rPr>
        <w:t xml:space="preserve"> -</w:t>
      </w:r>
      <w:r w:rsidR="00D02A07" w:rsidRPr="007940C6">
        <w:rPr>
          <w:rFonts w:asciiTheme="minorHAnsi" w:hAnsiTheme="minorHAnsi" w:cstheme="minorHAnsi"/>
        </w:rPr>
        <w:t>barrier</w:t>
      </w:r>
      <w:r w:rsidR="009B0B4D">
        <w:rPr>
          <w:rFonts w:asciiTheme="minorHAnsi" w:hAnsiTheme="minorHAnsi" w:cstheme="minorHAnsi"/>
        </w:rPr>
        <w:t xml:space="preserve"> materials</w:t>
      </w:r>
      <w:r w:rsidR="003869C1">
        <w:rPr>
          <w:rFonts w:asciiTheme="minorHAnsi" w:hAnsiTheme="minorHAnsi" w:cstheme="minorHAnsi" w:hint="cs"/>
          <w:rtl/>
        </w:rPr>
        <w:t xml:space="preserve"> </w:t>
      </w:r>
      <w:r w:rsidR="00737DA2">
        <w:rPr>
          <w:rFonts w:asciiTheme="minorHAnsi" w:hAnsiTheme="minorHAnsi" w:cstheme="minorHAnsi" w:hint="cs"/>
          <w:rtl/>
        </w:rPr>
        <w:t>לשיפור חסימת</w:t>
      </w:r>
      <w:r w:rsidR="003869C1">
        <w:rPr>
          <w:rFonts w:asciiTheme="minorHAnsi" w:hAnsiTheme="minorHAnsi" w:cstheme="minorHAnsi" w:hint="cs"/>
          <w:rtl/>
        </w:rPr>
        <w:t xml:space="preserve"> מעבר נוזלים וגזים</w:t>
      </w:r>
    </w:p>
    <w:p w14:paraId="6F0923ED" w14:textId="77777777" w:rsidR="00D02A07" w:rsidRPr="007940C6" w:rsidRDefault="004E7350" w:rsidP="009B0B4D">
      <w:pPr>
        <w:pStyle w:val="a8"/>
        <w:numPr>
          <w:ilvl w:val="0"/>
          <w:numId w:val="13"/>
        </w:numPr>
        <w:bidi/>
        <w:spacing w:line="276" w:lineRule="auto"/>
        <w:jc w:val="both"/>
        <w:rPr>
          <w:rFonts w:asciiTheme="minorHAnsi" w:hAnsiTheme="minorHAnsi" w:cstheme="minorHAnsi"/>
          <w:rtl/>
        </w:rPr>
      </w:pPr>
      <w:r w:rsidRPr="007940C6">
        <w:rPr>
          <w:rFonts w:asciiTheme="minorHAnsi" w:hAnsiTheme="minorHAnsi" w:cstheme="minorHAnsi"/>
          <w:rtl/>
        </w:rPr>
        <w:t>שימוש ב</w:t>
      </w:r>
      <w:r w:rsidR="00FD7985" w:rsidRPr="007940C6">
        <w:rPr>
          <w:rFonts w:asciiTheme="minorHAnsi" w:hAnsiTheme="minorHAnsi" w:cstheme="minorHAnsi"/>
          <w:b/>
          <w:bCs/>
          <w:rtl/>
        </w:rPr>
        <w:t>דבקים</w:t>
      </w:r>
      <w:r w:rsidR="00FD7985" w:rsidRPr="007940C6">
        <w:rPr>
          <w:rFonts w:asciiTheme="minorHAnsi" w:hAnsiTheme="minorHAnsi" w:cstheme="minorHAnsi"/>
          <w:rtl/>
        </w:rPr>
        <w:t xml:space="preserve"> </w:t>
      </w:r>
      <w:r w:rsidR="00391F52">
        <w:rPr>
          <w:rFonts w:asciiTheme="minorHAnsi" w:hAnsiTheme="minorHAnsi" w:cstheme="minorHAnsi" w:hint="cs"/>
          <w:rtl/>
        </w:rPr>
        <w:t>הפוגעים בתהליך המחזור</w:t>
      </w:r>
      <w:r w:rsidR="00BC38DD">
        <w:rPr>
          <w:rFonts w:asciiTheme="minorHAnsi" w:hAnsiTheme="minorHAnsi" w:cstheme="minorHAnsi" w:hint="cs"/>
          <w:rtl/>
        </w:rPr>
        <w:t>.</w:t>
      </w:r>
    </w:p>
    <w:p w14:paraId="4CB42FC3" w14:textId="77777777" w:rsidR="004E7350" w:rsidRPr="007940C6" w:rsidRDefault="004E7350" w:rsidP="009B0B4D">
      <w:pPr>
        <w:spacing w:line="276" w:lineRule="auto"/>
        <w:jc w:val="both"/>
        <w:rPr>
          <w:rFonts w:asciiTheme="minorHAnsi" w:hAnsiTheme="minorHAnsi" w:cstheme="minorHAnsi"/>
          <w:rtl/>
        </w:rPr>
      </w:pPr>
    </w:p>
    <w:p w14:paraId="37991EA3" w14:textId="77777777" w:rsidR="00D02A07" w:rsidRDefault="00D02A07" w:rsidP="009B0B4D">
      <w:pPr>
        <w:spacing w:line="276" w:lineRule="auto"/>
        <w:jc w:val="both"/>
        <w:rPr>
          <w:rFonts w:asciiTheme="minorHAnsi" w:hAnsiTheme="minorHAnsi" w:cstheme="minorHAnsi"/>
          <w:rtl/>
        </w:rPr>
      </w:pPr>
      <w:r w:rsidRPr="007940C6">
        <w:rPr>
          <w:rFonts w:asciiTheme="minorHAnsi" w:hAnsiTheme="minorHAnsi" w:cstheme="minorHAnsi"/>
          <w:rtl/>
        </w:rPr>
        <w:t>בנוסף, בקבוקי המשקה נאספים במגוון דרכים ולכן חלקם הלא מבוטל מגיע ברמת נ</w:t>
      </w:r>
      <w:r w:rsidR="004E7350" w:rsidRPr="007940C6">
        <w:rPr>
          <w:rFonts w:asciiTheme="minorHAnsi" w:hAnsiTheme="minorHAnsi" w:cstheme="minorHAnsi"/>
          <w:rtl/>
        </w:rPr>
        <w:t>י</w:t>
      </w:r>
      <w:r w:rsidRPr="007940C6">
        <w:rPr>
          <w:rFonts w:asciiTheme="minorHAnsi" w:hAnsiTheme="minorHAnsi" w:cstheme="minorHAnsi"/>
          <w:rtl/>
        </w:rPr>
        <w:t>קיון נמוכה המצריכה טיפולים נוספים המייקרים את התהליך ומורידים את איכות התוצר.</w:t>
      </w:r>
    </w:p>
    <w:p w14:paraId="0839220B" w14:textId="77777777" w:rsidR="00BC38DD" w:rsidRPr="007940C6" w:rsidRDefault="00BC38DD" w:rsidP="009B0B4D">
      <w:pPr>
        <w:spacing w:line="276" w:lineRule="auto"/>
        <w:jc w:val="both"/>
        <w:rPr>
          <w:rFonts w:asciiTheme="minorHAnsi" w:hAnsiTheme="minorHAnsi" w:cstheme="minorHAnsi"/>
          <w:rtl/>
        </w:rPr>
      </w:pPr>
    </w:p>
    <w:p w14:paraId="12DBB6C6" w14:textId="729417DB" w:rsidR="00BC38DD" w:rsidRDefault="00D02A07" w:rsidP="009B0B4D">
      <w:pPr>
        <w:spacing w:line="276" w:lineRule="auto"/>
        <w:jc w:val="both"/>
        <w:rPr>
          <w:rFonts w:asciiTheme="minorHAnsi" w:hAnsiTheme="minorHAnsi" w:cstheme="minorBidi"/>
          <w:rtl/>
        </w:rPr>
      </w:pPr>
      <w:r w:rsidRPr="007940C6">
        <w:rPr>
          <w:rFonts w:asciiTheme="minorHAnsi" w:hAnsiTheme="minorHAnsi" w:cstheme="minorHAnsi"/>
          <w:rtl/>
        </w:rPr>
        <w:t>צוין אף שלמרות שלא מדובר ב-</w:t>
      </w:r>
      <w:r w:rsidRPr="007940C6">
        <w:rPr>
          <w:rFonts w:asciiTheme="minorHAnsi" w:hAnsiTheme="minorHAnsi" w:cstheme="minorHAnsi"/>
        </w:rPr>
        <w:t>PET</w:t>
      </w:r>
      <w:r w:rsidRPr="007940C6">
        <w:rPr>
          <w:rFonts w:asciiTheme="minorHAnsi" w:hAnsiTheme="minorHAnsi" w:cstheme="minorHAnsi"/>
          <w:rtl/>
        </w:rPr>
        <w:t xml:space="preserve"> שהוא פוקוס הדיון, גם פקקי הבקבוקים יכולים לעבור מחזור.</w:t>
      </w:r>
      <w:r w:rsidR="00711049" w:rsidRPr="007940C6">
        <w:rPr>
          <w:rFonts w:asciiTheme="minorHAnsi" w:hAnsiTheme="minorHAnsi" w:cstheme="minorHAnsi"/>
          <w:rtl/>
        </w:rPr>
        <w:t xml:space="preserve"> בעולם זה יש שתי בעיות עיקריות. האחת היא איבוד הפקקים ואי הגעתם למתקן המחזור בשל היותם מנותקים מהבקבוק והשנייה היא ערבוב בין סוגי פלסטיק שונים שקשה להפריד ביניהם</w:t>
      </w:r>
      <w:r w:rsidR="00F30492" w:rsidRPr="007940C6">
        <w:rPr>
          <w:rFonts w:asciiTheme="minorHAnsi" w:hAnsiTheme="minorHAnsi" w:cstheme="minorHAnsi"/>
          <w:rtl/>
        </w:rPr>
        <w:t xml:space="preserve"> ולא ניתן ליצר מהם תוצר איכותי </w:t>
      </w:r>
      <w:r w:rsidR="004E7350" w:rsidRPr="007940C6">
        <w:rPr>
          <w:rFonts w:asciiTheme="minorHAnsi" w:hAnsiTheme="minorHAnsi" w:cstheme="minorHAnsi"/>
          <w:rtl/>
        </w:rPr>
        <w:t>בעודם</w:t>
      </w:r>
      <w:r w:rsidR="00F30492" w:rsidRPr="007940C6">
        <w:rPr>
          <w:rFonts w:asciiTheme="minorHAnsi" w:hAnsiTheme="minorHAnsi" w:cstheme="minorHAnsi"/>
          <w:rtl/>
        </w:rPr>
        <w:t xml:space="preserve"> מעורבבים</w:t>
      </w:r>
      <w:r w:rsidR="00711049" w:rsidRPr="007940C6">
        <w:rPr>
          <w:rFonts w:asciiTheme="minorHAnsi" w:hAnsiTheme="minorHAnsi" w:cstheme="minorHAnsi"/>
          <w:rtl/>
        </w:rPr>
        <w:t xml:space="preserve">. בנוגע לבעיה הראשונה צוין שהפתרון של חיבור פקק לבקבוק </w:t>
      </w:r>
      <w:r w:rsidR="002F20BB" w:rsidRPr="007940C6">
        <w:rPr>
          <w:rFonts w:asciiTheme="minorHAnsi" w:hAnsiTheme="minorHAnsi" w:cstheme="minorHAnsi"/>
          <w:rtl/>
        </w:rPr>
        <w:t xml:space="preserve">כפי שהחל לקרות באירופה </w:t>
      </w:r>
      <w:r w:rsidR="00711049" w:rsidRPr="007940C6">
        <w:rPr>
          <w:rFonts w:asciiTheme="minorHAnsi" w:hAnsiTheme="minorHAnsi" w:cstheme="minorHAnsi"/>
          <w:rtl/>
        </w:rPr>
        <w:t>הינו מאתגר ועלול דווקא להקשות על המחזור.</w:t>
      </w:r>
      <w:r w:rsidR="00F30492" w:rsidRPr="007940C6">
        <w:rPr>
          <w:rFonts w:asciiTheme="minorHAnsi" w:hAnsiTheme="minorHAnsi" w:cstheme="minorHAnsi"/>
          <w:rtl/>
        </w:rPr>
        <w:t xml:space="preserve"> כמו כן נטען כי יש קושי </w:t>
      </w:r>
      <w:r w:rsidR="00711049" w:rsidRPr="007940C6">
        <w:rPr>
          <w:rFonts w:asciiTheme="minorHAnsi" w:hAnsiTheme="minorHAnsi" w:cstheme="minorHAnsi"/>
          <w:rtl/>
        </w:rPr>
        <w:t xml:space="preserve">בייצור פקק אטום למשקאות מוגזים </w:t>
      </w:r>
      <w:r w:rsidR="00CF1613" w:rsidRPr="007940C6">
        <w:rPr>
          <w:rFonts w:asciiTheme="minorHAnsi" w:hAnsiTheme="minorHAnsi" w:cstheme="minorHAnsi"/>
          <w:rtl/>
        </w:rPr>
        <w:t xml:space="preserve">מה שיוצר אילוצים בעיצובו. </w:t>
      </w:r>
      <w:r w:rsidR="00F30492" w:rsidRPr="007940C6">
        <w:rPr>
          <w:rFonts w:asciiTheme="minorHAnsi" w:hAnsiTheme="minorHAnsi" w:cstheme="minorHAnsi"/>
          <w:rtl/>
        </w:rPr>
        <w:t xml:space="preserve">בתגובה נאמר כי תעשיית המשקאות מציבה דרישות </w:t>
      </w:r>
      <w:r w:rsidR="00E4403D">
        <w:rPr>
          <w:rFonts w:asciiTheme="minorHAnsi" w:hAnsiTheme="minorHAnsi" w:cstheme="minorHAnsi" w:hint="cs"/>
          <w:rtl/>
        </w:rPr>
        <w:t>גבוהות מאוד</w:t>
      </w:r>
      <w:r w:rsidR="00E4403D" w:rsidRPr="007940C6">
        <w:rPr>
          <w:rFonts w:asciiTheme="minorHAnsi" w:hAnsiTheme="minorHAnsi" w:cstheme="minorHAnsi"/>
          <w:rtl/>
        </w:rPr>
        <w:t xml:space="preserve"> </w:t>
      </w:r>
      <w:r w:rsidR="00F30492" w:rsidRPr="007940C6">
        <w:rPr>
          <w:rFonts w:asciiTheme="minorHAnsi" w:hAnsiTheme="minorHAnsi" w:cstheme="minorHAnsi"/>
          <w:rtl/>
        </w:rPr>
        <w:t xml:space="preserve">מתפקוד הבקבוק מה שמוביל לבחירות עיצוביות בעייתיות שאינן </w:t>
      </w:r>
      <w:r w:rsidR="00BD6AA6">
        <w:rPr>
          <w:rFonts w:asciiTheme="minorHAnsi" w:hAnsiTheme="minorHAnsi" w:cstheme="minorHAnsi" w:hint="cs"/>
          <w:rtl/>
        </w:rPr>
        <w:t xml:space="preserve">בהכרח </w:t>
      </w:r>
      <w:r w:rsidR="00F30492" w:rsidRPr="007940C6">
        <w:rPr>
          <w:rFonts w:asciiTheme="minorHAnsi" w:hAnsiTheme="minorHAnsi" w:cstheme="minorHAnsi"/>
          <w:rtl/>
        </w:rPr>
        <w:t>מחויבות המציאות.</w:t>
      </w:r>
    </w:p>
    <w:p w14:paraId="11FF74F1" w14:textId="1EF0E11B" w:rsidR="00711049" w:rsidRDefault="00711049" w:rsidP="009B0B4D">
      <w:pPr>
        <w:spacing w:line="276" w:lineRule="auto"/>
        <w:jc w:val="both"/>
        <w:rPr>
          <w:rFonts w:asciiTheme="minorHAnsi" w:hAnsiTheme="minorHAnsi" w:cstheme="minorBidi"/>
          <w:rtl/>
        </w:rPr>
      </w:pPr>
    </w:p>
    <w:p w14:paraId="1035FF12" w14:textId="053DD8F4" w:rsidR="00FB31E1" w:rsidRPr="00FB31E1" w:rsidRDefault="00FB31E1" w:rsidP="009B0B4D">
      <w:pPr>
        <w:spacing w:line="276" w:lineRule="auto"/>
        <w:jc w:val="both"/>
        <w:rPr>
          <w:rFonts w:asciiTheme="minorHAnsi" w:hAnsiTheme="minorHAnsi" w:cstheme="minorHAnsi"/>
          <w:rtl/>
        </w:rPr>
      </w:pPr>
      <w:r w:rsidRPr="00FB31E1">
        <w:rPr>
          <w:rFonts w:asciiTheme="minorHAnsi" w:hAnsiTheme="minorHAnsi" w:cstheme="minorHAnsi" w:hint="cs"/>
          <w:rtl/>
        </w:rPr>
        <w:t>כהשלמה לסעיף זה, יש חשיבות גדולה גם לאיכות ה-</w:t>
      </w:r>
      <w:r w:rsidRPr="00FB31E1">
        <w:rPr>
          <w:rFonts w:asciiTheme="minorHAnsi" w:hAnsiTheme="minorHAnsi" w:cstheme="minorHAnsi"/>
        </w:rPr>
        <w:t>rPET</w:t>
      </w:r>
      <w:r w:rsidRPr="00FB31E1">
        <w:rPr>
          <w:rFonts w:asciiTheme="minorHAnsi" w:hAnsiTheme="minorHAnsi" w:cstheme="minorHAnsi" w:hint="cs"/>
          <w:rtl/>
        </w:rPr>
        <w:t xml:space="preserve"> הנוצר. </w:t>
      </w:r>
      <w:r w:rsidR="006C2269">
        <w:rPr>
          <w:rFonts w:asciiTheme="minorHAnsi" w:hAnsiTheme="minorHAnsi" w:cstheme="minorHAnsi" w:hint="cs"/>
          <w:rtl/>
        </w:rPr>
        <w:t>היצרנים השונים עמם דיברנו ציינו במפורש כי איכות ה-</w:t>
      </w:r>
      <w:r w:rsidR="006C2269">
        <w:rPr>
          <w:rFonts w:asciiTheme="minorHAnsi" w:hAnsiTheme="minorHAnsi" w:cstheme="minorHAnsi"/>
        </w:rPr>
        <w:t>rPET</w:t>
      </w:r>
      <w:r w:rsidR="006C2269" w:rsidRPr="000E4D91">
        <w:rPr>
          <w:rFonts w:asciiTheme="minorHAnsi" w:hAnsiTheme="minorHAnsi" w:cstheme="minorHAnsi" w:hint="cs"/>
          <w:rtl/>
        </w:rPr>
        <w:t xml:space="preserve"> תהיה גורם מכריע להחלטתם מאיזה מקור לרכוש</w:t>
      </w:r>
      <w:r w:rsidR="003869C1">
        <w:rPr>
          <w:rFonts w:asciiTheme="minorHAnsi" w:hAnsiTheme="minorHAnsi" w:cstheme="minorHAnsi" w:hint="cs"/>
          <w:rtl/>
        </w:rPr>
        <w:t xml:space="preserve"> מאחר ויש לכך </w:t>
      </w:r>
      <w:r w:rsidR="003869C1">
        <w:rPr>
          <w:rFonts w:asciiTheme="minorHAnsi" w:hAnsiTheme="minorHAnsi" w:cstheme="minorHAnsi" w:hint="cs"/>
          <w:rtl/>
        </w:rPr>
        <w:lastRenderedPageBreak/>
        <w:t>השפעה על סוגיות בריאותיות ותפקודיות</w:t>
      </w:r>
      <w:r w:rsidR="00B253F5">
        <w:rPr>
          <w:rFonts w:asciiTheme="minorHAnsi" w:hAnsiTheme="minorHAnsi" w:cstheme="minorHAnsi" w:hint="cs"/>
          <w:rtl/>
        </w:rPr>
        <w:t xml:space="preserve"> (</w:t>
      </w:r>
      <w:r w:rsidR="003869C1">
        <w:rPr>
          <w:rFonts w:asciiTheme="minorHAnsi" w:hAnsiTheme="minorHAnsi" w:cstheme="minorHAnsi" w:hint="cs"/>
          <w:rtl/>
        </w:rPr>
        <w:t>טעמי לוואי</w:t>
      </w:r>
      <w:r w:rsidR="00B253F5">
        <w:rPr>
          <w:rFonts w:asciiTheme="minorHAnsi" w:hAnsiTheme="minorHAnsi" w:cstheme="minorHAnsi" w:hint="cs"/>
          <w:rtl/>
        </w:rPr>
        <w:t xml:space="preserve"> לדוגמה)</w:t>
      </w:r>
      <w:r w:rsidR="006C2269" w:rsidRPr="000E4D91">
        <w:rPr>
          <w:rFonts w:asciiTheme="minorHAnsi" w:hAnsiTheme="minorHAnsi" w:cstheme="minorHAnsi" w:hint="cs"/>
          <w:rtl/>
        </w:rPr>
        <w:t>.</w:t>
      </w:r>
      <w:r w:rsidR="006C2269">
        <w:rPr>
          <w:rFonts w:asciiTheme="minorHAnsi" w:hAnsiTheme="minorHAnsi" w:cstheme="minorHAnsi" w:hint="cs"/>
          <w:rtl/>
        </w:rPr>
        <w:t xml:space="preserve"> </w:t>
      </w:r>
      <w:r w:rsidRPr="00FB31E1">
        <w:rPr>
          <w:rFonts w:asciiTheme="minorHAnsi" w:hAnsiTheme="minorHAnsi" w:cstheme="minorHAnsi" w:hint="cs"/>
          <w:rtl/>
        </w:rPr>
        <w:t>אמנם נכון להיום המוצר המקומי הוא תיאורטי אך איכותו בעתיד תקבע במידה רבה את היכולת לסגור מעגל.</w:t>
      </w:r>
      <w:r w:rsidR="00F24C58">
        <w:rPr>
          <w:rFonts w:asciiTheme="minorHAnsi" w:hAnsiTheme="minorHAnsi" w:cstheme="minorHAnsi" w:hint="cs"/>
          <w:rtl/>
        </w:rPr>
        <w:t xml:space="preserve"> </w:t>
      </w:r>
    </w:p>
    <w:p w14:paraId="02870DE4" w14:textId="77777777" w:rsidR="00D02A07" w:rsidRPr="007940C6" w:rsidRDefault="00D02A07" w:rsidP="009B0B4D">
      <w:pPr>
        <w:spacing w:line="276" w:lineRule="auto"/>
        <w:jc w:val="both"/>
        <w:rPr>
          <w:rFonts w:asciiTheme="minorHAnsi" w:hAnsiTheme="minorHAnsi" w:cstheme="minorHAnsi"/>
          <w:rtl/>
        </w:rPr>
      </w:pPr>
      <w:r w:rsidRPr="007940C6">
        <w:rPr>
          <w:rFonts w:asciiTheme="minorHAnsi" w:hAnsiTheme="minorHAnsi" w:cstheme="minorHAnsi"/>
          <w:rtl/>
        </w:rPr>
        <w:t xml:space="preserve"> </w:t>
      </w:r>
    </w:p>
    <w:p w14:paraId="122C87B9" w14:textId="77777777" w:rsidR="006631DA" w:rsidRPr="007940C6" w:rsidRDefault="00687BB6" w:rsidP="009B0B4D">
      <w:pPr>
        <w:spacing w:line="276" w:lineRule="auto"/>
        <w:jc w:val="both"/>
        <w:rPr>
          <w:rFonts w:asciiTheme="minorHAnsi" w:hAnsiTheme="minorHAnsi" w:cstheme="minorHAnsi"/>
          <w:b/>
          <w:bCs/>
          <w:rtl/>
        </w:rPr>
      </w:pPr>
      <w:r w:rsidRPr="00687BB6">
        <w:rPr>
          <w:rFonts w:asciiTheme="minorHAnsi" w:hAnsiTheme="minorHAnsi" w:cstheme="minorHAnsi"/>
          <w:b/>
          <w:bCs/>
          <w:rtl/>
        </w:rPr>
        <w:t xml:space="preserve">זמינות </w:t>
      </w:r>
      <w:r w:rsidRPr="00687BB6">
        <w:rPr>
          <w:rFonts w:asciiTheme="minorHAnsi" w:hAnsiTheme="minorHAnsi" w:cstheme="minorHAnsi"/>
          <w:b/>
          <w:bCs/>
        </w:rPr>
        <w:t>PET</w:t>
      </w:r>
      <w:r w:rsidRPr="00687BB6">
        <w:rPr>
          <w:rFonts w:asciiTheme="minorHAnsi" w:hAnsiTheme="minorHAnsi" w:cstheme="minorHAnsi"/>
          <w:b/>
          <w:bCs/>
          <w:rtl/>
        </w:rPr>
        <w:t xml:space="preserve"> </w:t>
      </w:r>
    </w:p>
    <w:p w14:paraId="5687FCDC" w14:textId="4A9A67A7" w:rsidR="006E3D98" w:rsidRPr="007940C6" w:rsidRDefault="00687BB6" w:rsidP="00A0173D">
      <w:pPr>
        <w:spacing w:line="276" w:lineRule="auto"/>
        <w:jc w:val="both"/>
        <w:rPr>
          <w:rFonts w:asciiTheme="minorHAnsi" w:hAnsiTheme="minorHAnsi" w:cstheme="minorHAnsi"/>
          <w:rtl/>
        </w:rPr>
      </w:pPr>
      <w:r w:rsidRPr="00687BB6">
        <w:rPr>
          <w:rFonts w:asciiTheme="minorHAnsi" w:hAnsiTheme="minorHAnsi" w:cstheme="minorHAnsi"/>
          <w:rtl/>
        </w:rPr>
        <w:t xml:space="preserve">מפעל מחזור </w:t>
      </w:r>
      <w:r w:rsidR="00A0173D">
        <w:rPr>
          <w:rFonts w:asciiTheme="minorHAnsi" w:hAnsiTheme="minorHAnsi" w:cstheme="minorHAnsi" w:hint="cs"/>
          <w:rtl/>
        </w:rPr>
        <w:t xml:space="preserve">זקוק לנפחים גדולים יחסית </w:t>
      </w:r>
      <w:r w:rsidR="00CA089E">
        <w:rPr>
          <w:rFonts w:asciiTheme="minorHAnsi" w:hAnsiTheme="minorHAnsi" w:cstheme="minorHAnsi" w:hint="cs"/>
          <w:rtl/>
        </w:rPr>
        <w:t>של פסולת פלסטיק בכדי</w:t>
      </w:r>
      <w:r w:rsidR="00A0173D">
        <w:rPr>
          <w:rFonts w:asciiTheme="minorHAnsi" w:hAnsiTheme="minorHAnsi" w:cstheme="minorHAnsi" w:hint="cs"/>
          <w:rtl/>
        </w:rPr>
        <w:t xml:space="preserve"> להגיע לאיזון כלכלי. על מנת שייווצר שוק תחרותי ומשגשג, יש חשיבות לקיומם המקביל של מספר שחקנים בתחום המחזור ולכן לכמויות גדולות של חומר גלם לתהליך.</w:t>
      </w:r>
      <w:r w:rsidR="00CA089E">
        <w:rPr>
          <w:rFonts w:asciiTheme="minorHAnsi" w:hAnsiTheme="minorHAnsi" w:cstheme="minorHAnsi" w:hint="cs"/>
          <w:rtl/>
        </w:rPr>
        <w:t xml:space="preserve"> </w:t>
      </w:r>
      <w:r w:rsidR="006E3D98" w:rsidRPr="007940C6">
        <w:rPr>
          <w:rFonts w:asciiTheme="minorHAnsi" w:hAnsiTheme="minorHAnsi" w:cstheme="minorHAnsi"/>
          <w:rtl/>
        </w:rPr>
        <w:t xml:space="preserve">ישנם מספר חסמים להכוונה מוגברת יותר של </w:t>
      </w:r>
      <w:r w:rsidR="006E3D98" w:rsidRPr="007940C6">
        <w:rPr>
          <w:rFonts w:asciiTheme="minorHAnsi" w:hAnsiTheme="minorHAnsi" w:cstheme="minorHAnsi"/>
        </w:rPr>
        <w:t>PET</w:t>
      </w:r>
      <w:r w:rsidR="006E3D98" w:rsidRPr="007940C6">
        <w:rPr>
          <w:rFonts w:asciiTheme="minorHAnsi" w:hAnsiTheme="minorHAnsi" w:cstheme="minorHAnsi"/>
          <w:rtl/>
        </w:rPr>
        <w:t xml:space="preserve"> למפעלי המחזור.</w:t>
      </w:r>
    </w:p>
    <w:p w14:paraId="39FC6E3F" w14:textId="77777777" w:rsidR="00687BB6" w:rsidRPr="007940C6" w:rsidRDefault="006E3D98"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 xml:space="preserve">בראש ובראשונה </w:t>
      </w:r>
      <w:r w:rsidR="006631DA" w:rsidRPr="007940C6">
        <w:rPr>
          <w:rFonts w:asciiTheme="minorHAnsi" w:hAnsiTheme="minorHAnsi" w:cstheme="minorHAnsi"/>
          <w:rtl/>
        </w:rPr>
        <w:t xml:space="preserve">במידה ותמשיך מגמת הייצוא וההשבה לאנרגיה של כמות משמעותית, מפעלי המחזור </w:t>
      </w:r>
      <w:r w:rsidR="004552AC" w:rsidRPr="007940C6">
        <w:rPr>
          <w:rFonts w:asciiTheme="minorHAnsi" w:hAnsiTheme="minorHAnsi" w:cstheme="minorHAnsi"/>
          <w:rtl/>
        </w:rPr>
        <w:t>יסבלו ממחסור בחומר גלם ו</w:t>
      </w:r>
      <w:r w:rsidR="006631DA" w:rsidRPr="007940C6">
        <w:rPr>
          <w:rFonts w:asciiTheme="minorHAnsi" w:hAnsiTheme="minorHAnsi" w:cstheme="minorHAnsi"/>
          <w:rtl/>
        </w:rPr>
        <w:t xml:space="preserve">יאלצו לייבא </w:t>
      </w:r>
      <w:r w:rsidR="006631DA" w:rsidRPr="007940C6">
        <w:rPr>
          <w:rFonts w:asciiTheme="minorHAnsi" w:hAnsiTheme="minorHAnsi" w:cstheme="minorHAnsi"/>
        </w:rPr>
        <w:t>PET</w:t>
      </w:r>
      <w:r w:rsidR="006631DA" w:rsidRPr="007940C6">
        <w:rPr>
          <w:rFonts w:asciiTheme="minorHAnsi" w:hAnsiTheme="minorHAnsi" w:cstheme="minorHAnsi"/>
          <w:rtl/>
        </w:rPr>
        <w:t xml:space="preserve"> לארץ</w:t>
      </w:r>
      <w:r w:rsidR="00BC38DD">
        <w:rPr>
          <w:rFonts w:asciiTheme="minorHAnsi" w:hAnsiTheme="minorHAnsi" w:cstheme="minorHAnsi" w:hint="cs"/>
          <w:rtl/>
        </w:rPr>
        <w:t>.</w:t>
      </w:r>
    </w:p>
    <w:p w14:paraId="241E3710" w14:textId="77777777" w:rsidR="004552AC" w:rsidRDefault="004552AC"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מערכת הפקדון בנויה כך שהיא לא מתמרצת איסוף כמה שיותר בקבוקי משקה</w:t>
      </w:r>
      <w:r w:rsidR="00183EA8" w:rsidRPr="007940C6">
        <w:rPr>
          <w:rFonts w:asciiTheme="minorHAnsi" w:hAnsiTheme="minorHAnsi" w:cstheme="minorHAnsi"/>
          <w:rtl/>
        </w:rPr>
        <w:t xml:space="preserve"> אלא הגעה ליעדים שנקבעו</w:t>
      </w:r>
      <w:r w:rsidR="00BC38DD">
        <w:rPr>
          <w:rFonts w:asciiTheme="minorHAnsi" w:hAnsiTheme="minorHAnsi" w:cstheme="minorHAnsi" w:hint="cs"/>
          <w:rtl/>
        </w:rPr>
        <w:t>.</w:t>
      </w:r>
    </w:p>
    <w:p w14:paraId="363321ED" w14:textId="79A59E17" w:rsidR="00E15CE7" w:rsidRPr="007940C6" w:rsidRDefault="00FE2306" w:rsidP="009B0B4D">
      <w:pPr>
        <w:pStyle w:val="a8"/>
        <w:numPr>
          <w:ilvl w:val="0"/>
          <w:numId w:val="12"/>
        </w:numPr>
        <w:bidi/>
        <w:spacing w:line="276" w:lineRule="auto"/>
        <w:jc w:val="both"/>
        <w:rPr>
          <w:rFonts w:asciiTheme="minorHAnsi" w:hAnsiTheme="minorHAnsi" w:cstheme="minorHAnsi"/>
          <w:rtl/>
        </w:rPr>
      </w:pPr>
      <w:r>
        <w:rPr>
          <w:rFonts w:asciiTheme="minorHAnsi" w:hAnsiTheme="minorHAnsi" w:cstheme="minorHAnsi" w:hint="cs"/>
          <w:rtl/>
        </w:rPr>
        <w:t xml:space="preserve">ניסוח חוק הפקדון </w:t>
      </w:r>
      <w:r w:rsidR="0096223A">
        <w:rPr>
          <w:rFonts w:asciiTheme="minorHAnsi" w:hAnsiTheme="minorHAnsi" w:cstheme="minorHAnsi" w:hint="cs"/>
          <w:rtl/>
        </w:rPr>
        <w:t>הלוקח בחשבון את כל סוג הבקבוקים (אלומיניום, זכוכית ופלסטיק)</w:t>
      </w:r>
      <w:r w:rsidR="00BC38DD">
        <w:rPr>
          <w:rFonts w:asciiTheme="minorHAnsi" w:hAnsiTheme="minorHAnsi" w:cstheme="minorHAnsi" w:hint="cs"/>
          <w:rtl/>
        </w:rPr>
        <w:t xml:space="preserve"> </w:t>
      </w:r>
      <w:r>
        <w:rPr>
          <w:rFonts w:asciiTheme="minorHAnsi" w:hAnsiTheme="minorHAnsi" w:cstheme="minorHAnsi" w:hint="cs"/>
          <w:rtl/>
        </w:rPr>
        <w:t xml:space="preserve">לטובת העמידה ביעדים </w:t>
      </w:r>
      <w:r w:rsidR="00E15CE7">
        <w:rPr>
          <w:rFonts w:asciiTheme="minorHAnsi" w:hAnsiTheme="minorHAnsi" w:cstheme="minorHAnsi" w:hint="cs"/>
          <w:rtl/>
        </w:rPr>
        <w:t>מטה את הכף לטובת בקבוקים אותם קל יותר לאסוף ולמחזר ונותן מענה חלקי יותר לשאר הסוגים</w:t>
      </w:r>
      <w:r w:rsidR="00D42753">
        <w:rPr>
          <w:rFonts w:asciiTheme="minorHAnsi" w:hAnsiTheme="minorHAnsi" w:cstheme="minorHAnsi" w:hint="cs"/>
          <w:rtl/>
        </w:rPr>
        <w:t>.</w:t>
      </w:r>
    </w:p>
    <w:p w14:paraId="62A95504" w14:textId="77777777" w:rsidR="004552AC" w:rsidRPr="007940C6" w:rsidRDefault="004552AC"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הציבור משתף פעולה באופן חלקי</w:t>
      </w:r>
      <w:r w:rsidR="00FE2306">
        <w:rPr>
          <w:rFonts w:asciiTheme="minorHAnsi" w:hAnsiTheme="minorHAnsi" w:cstheme="minorHAnsi" w:hint="cs"/>
          <w:rtl/>
        </w:rPr>
        <w:t xml:space="preserve"> בשל תשתיות לא נוחות, חוסר מודעות למחירים הסביבתיים וחוסר אמון באפקטיביות המאמץ</w:t>
      </w:r>
      <w:r w:rsidR="00D42753">
        <w:rPr>
          <w:rFonts w:asciiTheme="minorHAnsi" w:hAnsiTheme="minorHAnsi" w:cstheme="minorHAnsi" w:hint="cs"/>
          <w:rtl/>
        </w:rPr>
        <w:t>.</w:t>
      </w:r>
    </w:p>
    <w:p w14:paraId="152F6514" w14:textId="77777777" w:rsidR="00F24A97" w:rsidRPr="007940C6" w:rsidRDefault="00F24A97" w:rsidP="009B0B4D">
      <w:pPr>
        <w:numPr>
          <w:ilvl w:val="0"/>
          <w:numId w:val="12"/>
        </w:numPr>
        <w:spacing w:line="276" w:lineRule="auto"/>
        <w:jc w:val="both"/>
        <w:rPr>
          <w:rFonts w:asciiTheme="minorHAnsi" w:hAnsiTheme="minorHAnsi" w:cstheme="minorHAnsi"/>
          <w:rtl/>
        </w:rPr>
      </w:pPr>
      <w:r w:rsidRPr="007940C6">
        <w:rPr>
          <w:rFonts w:asciiTheme="minorHAnsi" w:hAnsiTheme="minorHAnsi" w:cstheme="minorHAnsi"/>
          <w:rtl/>
        </w:rPr>
        <w:t>אתגרים תפעוליים כמו עלות גבוהה של מנגנון האיסוף (שטח, עובדים, מכונות) ומפגעים תברואתיים בשל תדירות הפינוי וקלקולי המכונות האוטומטיות (צפוי בעתיד) פוגעים ברצון ליצור סביבה מזמינה לצרכן להחזרת הבקבוקים</w:t>
      </w:r>
      <w:r w:rsidR="00D42753">
        <w:rPr>
          <w:rFonts w:asciiTheme="minorHAnsi" w:hAnsiTheme="minorHAnsi" w:cstheme="minorHAnsi" w:hint="cs"/>
          <w:rtl/>
        </w:rPr>
        <w:t>.</w:t>
      </w:r>
    </w:p>
    <w:p w14:paraId="564575F3" w14:textId="77777777" w:rsidR="004552AC" w:rsidRPr="007940C6" w:rsidRDefault="004552AC"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משתלם יותר להפקיד מחדש בקבוק מאשר למחזר אותו – פתח לעבריינות שמורידה את אחוזי המחזור בפועל</w:t>
      </w:r>
      <w:r w:rsidR="00D42753">
        <w:rPr>
          <w:rFonts w:asciiTheme="minorHAnsi" w:hAnsiTheme="minorHAnsi" w:cstheme="minorHAnsi" w:hint="cs"/>
          <w:rtl/>
        </w:rPr>
        <w:t>.</w:t>
      </w:r>
    </w:p>
    <w:p w14:paraId="41CAC245" w14:textId="3ED54E57" w:rsidR="00317E7C" w:rsidRPr="007940C6" w:rsidRDefault="00317E7C"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 xml:space="preserve">בקבוקים, לרוב מיובאים, </w:t>
      </w:r>
      <w:r w:rsidR="008D6847" w:rsidRPr="007940C6">
        <w:rPr>
          <w:rFonts w:asciiTheme="minorHAnsi" w:hAnsiTheme="minorHAnsi" w:cstheme="minorHAnsi"/>
          <w:rtl/>
        </w:rPr>
        <w:t>ללא הסימון "חייב בפקדון"</w:t>
      </w:r>
      <w:r w:rsidRPr="007940C6">
        <w:rPr>
          <w:rFonts w:asciiTheme="minorHAnsi" w:hAnsiTheme="minorHAnsi" w:cstheme="minorHAnsi"/>
          <w:rtl/>
        </w:rPr>
        <w:t xml:space="preserve"> אינם נאספים ובכך מקטינים את כמות החומר הניתן למחזור. חמור מזה, כאשר</w:t>
      </w:r>
      <w:r w:rsidR="008D6847" w:rsidRPr="007940C6">
        <w:rPr>
          <w:rFonts w:asciiTheme="minorHAnsi" w:hAnsiTheme="minorHAnsi" w:cstheme="minorHAnsi"/>
          <w:rtl/>
        </w:rPr>
        <w:t xml:space="preserve"> לבקבוקים יש</w:t>
      </w:r>
      <w:r w:rsidRPr="007940C6">
        <w:rPr>
          <w:rFonts w:asciiTheme="minorHAnsi" w:hAnsiTheme="minorHAnsi" w:cstheme="minorHAnsi"/>
          <w:rtl/>
        </w:rPr>
        <w:t xml:space="preserve"> ברקודים </w:t>
      </w:r>
      <w:r w:rsidR="00C3622C" w:rsidRPr="007940C6">
        <w:rPr>
          <w:rFonts w:asciiTheme="minorHAnsi" w:hAnsiTheme="minorHAnsi" w:cstheme="minorHAnsi"/>
          <w:rtl/>
        </w:rPr>
        <w:t xml:space="preserve">עם </w:t>
      </w:r>
      <w:r w:rsidRPr="007940C6">
        <w:rPr>
          <w:rFonts w:asciiTheme="minorHAnsi" w:hAnsiTheme="minorHAnsi" w:cstheme="minorHAnsi"/>
          <w:rtl/>
        </w:rPr>
        <w:t xml:space="preserve">משמעות כפולה (הברקוד המוכר מעיד על </w:t>
      </w:r>
      <w:r w:rsidR="004552AC" w:rsidRPr="007940C6">
        <w:rPr>
          <w:rFonts w:asciiTheme="minorHAnsi" w:hAnsiTheme="minorHAnsi" w:cstheme="minorHAnsi"/>
          <w:rtl/>
        </w:rPr>
        <w:t>מפרט</w:t>
      </w:r>
      <w:r w:rsidRPr="007940C6">
        <w:rPr>
          <w:rFonts w:asciiTheme="minorHAnsi" w:hAnsiTheme="minorHAnsi" w:cstheme="minorHAnsi"/>
          <w:rtl/>
        </w:rPr>
        <w:t xml:space="preserve"> בקבוק מסויים כאשר במקור היצור הוא מעיד על </w:t>
      </w:r>
      <w:r w:rsidR="004552AC" w:rsidRPr="007940C6">
        <w:rPr>
          <w:rFonts w:asciiTheme="minorHAnsi" w:hAnsiTheme="minorHAnsi" w:cstheme="minorHAnsi"/>
          <w:rtl/>
        </w:rPr>
        <w:t>מפרט</w:t>
      </w:r>
      <w:r w:rsidRPr="007940C6">
        <w:rPr>
          <w:rFonts w:asciiTheme="minorHAnsi" w:hAnsiTheme="minorHAnsi" w:cstheme="minorHAnsi"/>
          <w:rtl/>
        </w:rPr>
        <w:t xml:space="preserve"> אחר) תתכן הכנסה של חומרים שיגרמו לבעיות בתהליך וליצירת מוצר נחות.</w:t>
      </w:r>
      <w:r w:rsidR="000C7608" w:rsidRPr="007940C6">
        <w:rPr>
          <w:rFonts w:asciiTheme="minorHAnsi" w:hAnsiTheme="minorHAnsi" w:cstheme="minorHAnsi"/>
          <w:rtl/>
        </w:rPr>
        <w:t xml:space="preserve"> חוסר תיווי קורה לפעמים גם במארזים שבהם הברקוד מוטבע על המארז ולא על כל בקבוק</w:t>
      </w:r>
      <w:r w:rsidR="00BE381B">
        <w:rPr>
          <w:rFonts w:asciiTheme="minorHAnsi" w:hAnsiTheme="minorHAnsi" w:cstheme="minorHAnsi" w:hint="cs"/>
          <w:rtl/>
        </w:rPr>
        <w:t>.</w:t>
      </w:r>
    </w:p>
    <w:p w14:paraId="1A8BA67D" w14:textId="77777777" w:rsidR="00687BB6" w:rsidRPr="007940C6" w:rsidRDefault="00687BB6" w:rsidP="009B0B4D">
      <w:pPr>
        <w:spacing w:line="276" w:lineRule="auto"/>
        <w:jc w:val="both"/>
        <w:rPr>
          <w:rFonts w:asciiTheme="minorHAnsi" w:hAnsiTheme="minorHAnsi" w:cstheme="minorHAnsi"/>
          <w:rtl/>
        </w:rPr>
      </w:pPr>
    </w:p>
    <w:p w14:paraId="6B889D7B" w14:textId="3AAC7E0F" w:rsidR="0075511F" w:rsidRPr="0075511F" w:rsidRDefault="00A70E02" w:rsidP="009B0B4D">
      <w:pPr>
        <w:spacing w:line="276" w:lineRule="auto"/>
        <w:jc w:val="both"/>
        <w:rPr>
          <w:rFonts w:asciiTheme="minorHAnsi" w:hAnsiTheme="minorHAnsi" w:cstheme="minorHAnsi"/>
          <w:b/>
          <w:bCs/>
          <w:rtl/>
        </w:rPr>
      </w:pPr>
      <w:r w:rsidRPr="007940C6">
        <w:rPr>
          <w:rFonts w:asciiTheme="minorHAnsi" w:hAnsiTheme="minorHAnsi" w:cstheme="minorHAnsi"/>
          <w:b/>
          <w:bCs/>
          <w:rtl/>
        </w:rPr>
        <w:t>עלות ה-</w:t>
      </w:r>
      <w:r w:rsidRPr="007940C6">
        <w:rPr>
          <w:rFonts w:asciiTheme="minorHAnsi" w:hAnsiTheme="minorHAnsi" w:cstheme="minorHAnsi"/>
          <w:b/>
          <w:bCs/>
        </w:rPr>
        <w:t>PET</w:t>
      </w:r>
    </w:p>
    <w:p w14:paraId="730E5651" w14:textId="152EFD98" w:rsidR="00687BB6" w:rsidRPr="00687BB6" w:rsidRDefault="0075511F" w:rsidP="0075511F">
      <w:pPr>
        <w:spacing w:line="276" w:lineRule="auto"/>
        <w:jc w:val="both"/>
        <w:rPr>
          <w:rFonts w:asciiTheme="minorHAnsi" w:hAnsiTheme="minorHAnsi" w:cstheme="minorHAnsi"/>
          <w:rtl/>
        </w:rPr>
      </w:pPr>
      <w:r>
        <w:rPr>
          <w:rFonts w:asciiTheme="minorHAnsi" w:hAnsiTheme="minorHAnsi" w:cstheme="minorHAnsi" w:hint="cs"/>
          <w:rtl/>
        </w:rPr>
        <w:t xml:space="preserve">למחזור </w:t>
      </w:r>
      <w:r>
        <w:rPr>
          <w:rFonts w:asciiTheme="minorHAnsi" w:hAnsiTheme="minorHAnsi" w:cstheme="minorHAnsi" w:hint="cs"/>
        </w:rPr>
        <w:t>PET</w:t>
      </w:r>
      <w:r>
        <w:rPr>
          <w:rFonts w:asciiTheme="minorHAnsi" w:hAnsiTheme="minorHAnsi" w:cstheme="minorHAnsi" w:hint="cs"/>
          <w:rtl/>
        </w:rPr>
        <w:t xml:space="preserve"> ובמיוחד ל</w:t>
      </w:r>
      <w:r w:rsidR="00687BB6" w:rsidRPr="00687BB6">
        <w:rPr>
          <w:rFonts w:asciiTheme="minorHAnsi" w:hAnsiTheme="minorHAnsi" w:cstheme="minorHAnsi"/>
          <w:rtl/>
        </w:rPr>
        <w:t>הבאת</w:t>
      </w:r>
      <w:r>
        <w:rPr>
          <w:rFonts w:asciiTheme="minorHAnsi" w:hAnsiTheme="minorHAnsi" w:cstheme="minorHAnsi" w:hint="cs"/>
          <w:rtl/>
        </w:rPr>
        <w:t>ו לרמת איכות המאפשרת</w:t>
      </w:r>
      <w:r w:rsidR="00687BB6" w:rsidRPr="00687BB6">
        <w:rPr>
          <w:rFonts w:asciiTheme="minorHAnsi" w:hAnsiTheme="minorHAnsi" w:cstheme="minorHAnsi"/>
          <w:rtl/>
        </w:rPr>
        <w:t xml:space="preserve"> מגע עם מזון </w:t>
      </w:r>
      <w:r>
        <w:rPr>
          <w:rFonts w:asciiTheme="minorHAnsi" w:hAnsiTheme="minorHAnsi" w:cstheme="minorHAnsi" w:hint="cs"/>
          <w:rtl/>
        </w:rPr>
        <w:t>יש עלויות לא מבוטלות,</w:t>
      </w:r>
      <w:r w:rsidR="00687BB6" w:rsidRPr="00687BB6">
        <w:rPr>
          <w:rFonts w:asciiTheme="minorHAnsi" w:hAnsiTheme="minorHAnsi" w:cstheme="minorHAnsi"/>
          <w:rtl/>
        </w:rPr>
        <w:t xml:space="preserve"> בעוד עלות </w:t>
      </w:r>
      <w:r w:rsidR="00687BB6" w:rsidRPr="00687BB6">
        <w:rPr>
          <w:rFonts w:asciiTheme="minorHAnsi" w:hAnsiTheme="minorHAnsi" w:cstheme="minorHAnsi"/>
        </w:rPr>
        <w:t>virgin PET</w:t>
      </w:r>
      <w:r w:rsidR="00687BB6" w:rsidRPr="00687BB6">
        <w:rPr>
          <w:rFonts w:asciiTheme="minorHAnsi" w:hAnsiTheme="minorHAnsi" w:cstheme="minorHAnsi"/>
          <w:rtl/>
        </w:rPr>
        <w:t xml:space="preserve"> היא </w:t>
      </w:r>
      <w:r>
        <w:rPr>
          <w:rFonts w:asciiTheme="minorHAnsi" w:hAnsiTheme="minorHAnsi" w:cstheme="minorHAnsi" w:hint="cs"/>
          <w:rtl/>
        </w:rPr>
        <w:t xml:space="preserve">בעיקר </w:t>
      </w:r>
      <w:r w:rsidR="00687BB6" w:rsidRPr="00687BB6">
        <w:rPr>
          <w:rFonts w:asciiTheme="minorHAnsi" w:hAnsiTheme="minorHAnsi" w:cstheme="minorHAnsi"/>
          <w:rtl/>
        </w:rPr>
        <w:t>פונקציה של מחיר הנפט</w:t>
      </w:r>
      <w:r w:rsidR="00BB6D0D" w:rsidRPr="007940C6">
        <w:rPr>
          <w:rFonts w:asciiTheme="minorHAnsi" w:hAnsiTheme="minorHAnsi" w:cstheme="minorHAnsi"/>
          <w:rtl/>
        </w:rPr>
        <w:t xml:space="preserve"> </w:t>
      </w:r>
    </w:p>
    <w:p w14:paraId="08124B27" w14:textId="77777777" w:rsidR="00687BB6" w:rsidRPr="00687BB6" w:rsidRDefault="00FC06AE"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Pr>
        <w:t>PET</w:t>
      </w:r>
      <w:r w:rsidRPr="007940C6">
        <w:rPr>
          <w:rFonts w:asciiTheme="minorHAnsi" w:hAnsiTheme="minorHAnsi" w:cstheme="minorHAnsi"/>
          <w:rtl/>
        </w:rPr>
        <w:t xml:space="preserve"> בתולי </w:t>
      </w:r>
      <w:r w:rsidR="008A781D" w:rsidRPr="007940C6">
        <w:rPr>
          <w:rFonts w:asciiTheme="minorHAnsi" w:hAnsiTheme="minorHAnsi" w:cstheme="minorHAnsi"/>
          <w:rtl/>
        </w:rPr>
        <w:t xml:space="preserve">לרוב </w:t>
      </w:r>
      <w:r w:rsidRPr="007940C6">
        <w:rPr>
          <w:rFonts w:asciiTheme="minorHAnsi" w:hAnsiTheme="minorHAnsi" w:cstheme="minorHAnsi"/>
          <w:rtl/>
        </w:rPr>
        <w:t>זול</w:t>
      </w:r>
      <w:r w:rsidR="008A781D" w:rsidRPr="007940C6">
        <w:rPr>
          <w:rFonts w:asciiTheme="minorHAnsi" w:hAnsiTheme="minorHAnsi" w:cstheme="minorHAnsi"/>
          <w:rtl/>
        </w:rPr>
        <w:t xml:space="preserve"> יותר</w:t>
      </w:r>
      <w:r w:rsidRPr="007940C6">
        <w:rPr>
          <w:rFonts w:asciiTheme="minorHAnsi" w:hAnsiTheme="minorHAnsi" w:cstheme="minorHAnsi"/>
          <w:rtl/>
        </w:rPr>
        <w:t xml:space="preserve">. מבחינה כלכלית טהורה כרגע </w:t>
      </w:r>
      <w:r w:rsidR="00FE184C" w:rsidRPr="007940C6">
        <w:rPr>
          <w:rFonts w:asciiTheme="minorHAnsi" w:hAnsiTheme="minorHAnsi" w:cstheme="minorHAnsi"/>
          <w:rtl/>
        </w:rPr>
        <w:t xml:space="preserve">לרוב </w:t>
      </w:r>
      <w:r w:rsidRPr="007940C6">
        <w:rPr>
          <w:rFonts w:asciiTheme="minorHAnsi" w:hAnsiTheme="minorHAnsi" w:cstheme="minorHAnsi"/>
          <w:rtl/>
        </w:rPr>
        <w:t>לא משתלם להשתמש ב-</w:t>
      </w:r>
      <w:r w:rsidRPr="007940C6">
        <w:rPr>
          <w:rFonts w:asciiTheme="minorHAnsi" w:hAnsiTheme="minorHAnsi" w:cstheme="minorHAnsi"/>
        </w:rPr>
        <w:t>rPET</w:t>
      </w:r>
      <w:r w:rsidRPr="007940C6">
        <w:rPr>
          <w:rFonts w:asciiTheme="minorHAnsi" w:hAnsiTheme="minorHAnsi" w:cstheme="minorHAnsi"/>
          <w:rtl/>
        </w:rPr>
        <w:t>.</w:t>
      </w:r>
    </w:p>
    <w:p w14:paraId="40D9D608" w14:textId="77777777" w:rsidR="00687BB6" w:rsidRPr="007940C6" w:rsidRDefault="00687BB6" w:rsidP="009B0B4D">
      <w:pPr>
        <w:pStyle w:val="a8"/>
        <w:numPr>
          <w:ilvl w:val="0"/>
          <w:numId w:val="12"/>
        </w:numPr>
        <w:bidi/>
        <w:spacing w:line="276" w:lineRule="auto"/>
        <w:jc w:val="both"/>
        <w:rPr>
          <w:rFonts w:asciiTheme="minorHAnsi" w:hAnsiTheme="minorHAnsi" w:cstheme="minorHAnsi"/>
        </w:rPr>
      </w:pPr>
      <w:r w:rsidRPr="00687BB6">
        <w:rPr>
          <w:rFonts w:asciiTheme="minorHAnsi" w:hAnsiTheme="minorHAnsi" w:cstheme="minorHAnsi"/>
          <w:rtl/>
        </w:rPr>
        <w:lastRenderedPageBreak/>
        <w:t>תחרות לא הוגנת עם חו"ל, הן ביבוא והן ביצוא פסולת למיחזור:</w:t>
      </w:r>
      <w:r w:rsidRPr="00687BB6">
        <w:rPr>
          <w:rFonts w:asciiTheme="minorHAnsi" w:hAnsiTheme="minorHAnsi" w:cstheme="minorHAnsi"/>
        </w:rPr>
        <w:t xml:space="preserve"> </w:t>
      </w:r>
      <w:r w:rsidRPr="00687BB6">
        <w:rPr>
          <w:rFonts w:asciiTheme="minorHAnsi" w:hAnsiTheme="minorHAnsi" w:cstheme="minorHAnsi"/>
          <w:rtl/>
        </w:rPr>
        <w:t>מוצרים המיובאים ממדינות בהן אין רגולציה סביבתית חזקה נהנים מיתרון לא הוגן בהשוואה ליצור מקומי</w:t>
      </w:r>
      <w:r w:rsidR="0017649E" w:rsidRPr="007940C6">
        <w:rPr>
          <w:rFonts w:asciiTheme="minorHAnsi" w:hAnsiTheme="minorHAnsi" w:cstheme="minorHAnsi"/>
          <w:rtl/>
        </w:rPr>
        <w:t xml:space="preserve"> שמ</w:t>
      </w:r>
      <w:r w:rsidR="0071022F" w:rsidRPr="007940C6">
        <w:rPr>
          <w:rFonts w:asciiTheme="minorHAnsi" w:hAnsiTheme="minorHAnsi" w:cstheme="minorHAnsi"/>
          <w:rtl/>
        </w:rPr>
        <w:t>פנים את העלויות החיצוניות של</w:t>
      </w:r>
      <w:r w:rsidR="00D42753">
        <w:rPr>
          <w:rFonts w:asciiTheme="minorHAnsi" w:hAnsiTheme="minorHAnsi" w:cstheme="minorHAnsi" w:hint="cs"/>
          <w:rtl/>
        </w:rPr>
        <w:t>ו,</w:t>
      </w:r>
      <w:r w:rsidR="0071022F" w:rsidRPr="007940C6">
        <w:rPr>
          <w:rFonts w:asciiTheme="minorHAnsi" w:hAnsiTheme="minorHAnsi" w:cstheme="minorHAnsi"/>
          <w:rtl/>
        </w:rPr>
        <w:t xml:space="preserve"> </w:t>
      </w:r>
      <w:r w:rsidR="0017649E" w:rsidRPr="007940C6">
        <w:rPr>
          <w:rFonts w:asciiTheme="minorHAnsi" w:hAnsiTheme="minorHAnsi" w:cstheme="minorHAnsi"/>
          <w:rtl/>
        </w:rPr>
        <w:t>מאחר והם מגיעים עם תג מחיר נמוך יותר (את העלויות החיצוניות שילמו אחרים או שלא שילמו כלל). מאותה סיבה יש תמרי</w:t>
      </w:r>
      <w:r w:rsidR="0071022F" w:rsidRPr="007940C6">
        <w:rPr>
          <w:rFonts w:asciiTheme="minorHAnsi" w:hAnsiTheme="minorHAnsi" w:cstheme="minorHAnsi"/>
          <w:rtl/>
        </w:rPr>
        <w:t xml:space="preserve">ץ לייצא את הבקבוקים שנאספו למדינות שבהן המחזור </w:t>
      </w:r>
      <w:r w:rsidR="00384741" w:rsidRPr="007940C6">
        <w:rPr>
          <w:rFonts w:asciiTheme="minorHAnsi" w:hAnsiTheme="minorHAnsi" w:cstheme="minorHAnsi"/>
          <w:rtl/>
        </w:rPr>
        <w:t xml:space="preserve">מסובסד </w:t>
      </w:r>
      <w:r w:rsidR="0071022F" w:rsidRPr="007940C6">
        <w:rPr>
          <w:rFonts w:asciiTheme="minorHAnsi" w:hAnsiTheme="minorHAnsi" w:cstheme="minorHAnsi"/>
          <w:rtl/>
        </w:rPr>
        <w:t>מאחר והדבר מייצר</w:t>
      </w:r>
      <w:r w:rsidR="009B0B4D">
        <w:rPr>
          <w:rFonts w:asciiTheme="minorHAnsi" w:hAnsiTheme="minorHAnsi" w:cstheme="minorHAnsi" w:hint="cs"/>
          <w:rtl/>
        </w:rPr>
        <w:t xml:space="preserve"> שוק עם</w:t>
      </w:r>
      <w:r w:rsidR="0071022F" w:rsidRPr="007940C6">
        <w:rPr>
          <w:rFonts w:asciiTheme="minorHAnsi" w:hAnsiTheme="minorHAnsi" w:cstheme="minorHAnsi"/>
          <w:rtl/>
        </w:rPr>
        <w:t xml:space="preserve"> מחירים גבוהים יותר.</w:t>
      </w:r>
    </w:p>
    <w:p w14:paraId="7FF4D9F4" w14:textId="77777777" w:rsidR="000D0155" w:rsidRPr="007940C6" w:rsidRDefault="000D0155" w:rsidP="009B0B4D">
      <w:pPr>
        <w:spacing w:line="276" w:lineRule="auto"/>
        <w:jc w:val="both"/>
        <w:rPr>
          <w:rFonts w:asciiTheme="minorHAnsi" w:hAnsiTheme="minorHAnsi" w:cstheme="minorHAnsi"/>
          <w:rtl/>
        </w:rPr>
      </w:pPr>
    </w:p>
    <w:p w14:paraId="6F5A58CE" w14:textId="452606F2" w:rsidR="000D0155" w:rsidRPr="007940C6" w:rsidRDefault="000D0155" w:rsidP="009B0B4D">
      <w:pPr>
        <w:pStyle w:val="1"/>
        <w:spacing w:line="276" w:lineRule="auto"/>
        <w:rPr>
          <w:rFonts w:asciiTheme="minorHAnsi" w:hAnsiTheme="minorHAnsi" w:cstheme="minorBidi"/>
          <w:rtl/>
        </w:rPr>
      </w:pPr>
      <w:r w:rsidRPr="007940C6">
        <w:rPr>
          <w:rFonts w:asciiTheme="minorHAnsi" w:hAnsiTheme="minorHAnsi" w:cstheme="minorBidi"/>
          <w:rtl/>
        </w:rPr>
        <w:t>סיכום צעדי הפעולה האפשריים</w:t>
      </w:r>
      <w:r w:rsidR="0075511F">
        <w:rPr>
          <w:rFonts w:asciiTheme="minorHAnsi" w:hAnsiTheme="minorHAnsi" w:cstheme="minorBidi" w:hint="cs"/>
          <w:rtl/>
        </w:rPr>
        <w:t xml:space="preserve"> לתעשייה</w:t>
      </w:r>
    </w:p>
    <w:p w14:paraId="780DB7B7" w14:textId="77777777" w:rsidR="000D0155" w:rsidRPr="00D43A85" w:rsidRDefault="00585183" w:rsidP="009B0B4D">
      <w:pPr>
        <w:spacing w:line="276" w:lineRule="auto"/>
        <w:jc w:val="both"/>
        <w:rPr>
          <w:rFonts w:asciiTheme="minorHAnsi" w:hAnsiTheme="minorHAnsi" w:cstheme="minorHAnsi"/>
          <w:rtl/>
        </w:rPr>
      </w:pPr>
      <w:r>
        <w:rPr>
          <w:rFonts w:asciiTheme="minorHAnsi" w:hAnsiTheme="minorHAnsi" w:cstheme="minorHAnsi" w:hint="cs"/>
          <w:rtl/>
        </w:rPr>
        <w:t>צעדי הפעולה הוולונטריים שעלו במהלך המפגש מוצגים</w:t>
      </w:r>
      <w:r w:rsidR="00927A7A" w:rsidRPr="007940C6">
        <w:rPr>
          <w:rFonts w:asciiTheme="minorHAnsi" w:hAnsiTheme="minorHAnsi" w:cstheme="minorHAnsi"/>
          <w:rtl/>
        </w:rPr>
        <w:t xml:space="preserve"> בחלוקה לקטגוריות</w:t>
      </w:r>
      <w:r w:rsidR="009B0B4D">
        <w:rPr>
          <w:rFonts w:asciiTheme="minorHAnsi" w:hAnsiTheme="minorHAnsi" w:cstheme="minorBidi" w:hint="cs"/>
          <w:rtl/>
        </w:rPr>
        <w:t>.</w:t>
      </w:r>
      <w:r>
        <w:rPr>
          <w:rFonts w:asciiTheme="minorHAnsi" w:hAnsiTheme="minorHAnsi" w:cstheme="minorBidi" w:hint="cs"/>
          <w:rtl/>
        </w:rPr>
        <w:t xml:space="preserve"> </w:t>
      </w:r>
      <w:r w:rsidRPr="007940C6">
        <w:rPr>
          <w:rFonts w:asciiTheme="minorHAnsi" w:hAnsiTheme="minorHAnsi" w:cstheme="minorHAnsi"/>
          <w:rtl/>
        </w:rPr>
        <w:t>מודגשים אותם צעדים שעלו כחשובים ביותר במהלך הדיון</w:t>
      </w:r>
      <w:r>
        <w:rPr>
          <w:rFonts w:asciiTheme="minorHAnsi" w:hAnsiTheme="minorHAnsi" w:cstheme="minorHAnsi" w:hint="cs"/>
          <w:rtl/>
        </w:rPr>
        <w:t xml:space="preserve"> בקטגורית עיצוב המוצר.</w:t>
      </w:r>
      <w:r w:rsidR="00D43A85" w:rsidRPr="00D43A85">
        <w:rPr>
          <w:rFonts w:asciiTheme="minorHAnsi" w:hAnsiTheme="minorHAnsi" w:cstheme="minorHAnsi" w:hint="cs"/>
          <w:rtl/>
        </w:rPr>
        <w:t xml:space="preserve"> לא עלו העדפות קונקרטיות ברורות בנוגע לדרוש בעולם האיסוף והמיון. </w:t>
      </w:r>
    </w:p>
    <w:p w14:paraId="414DE270" w14:textId="77777777" w:rsidR="009733B0" w:rsidRPr="007940C6" w:rsidRDefault="009733B0" w:rsidP="009B0B4D">
      <w:pPr>
        <w:spacing w:line="276" w:lineRule="auto"/>
        <w:jc w:val="both"/>
        <w:rPr>
          <w:rFonts w:asciiTheme="minorHAnsi" w:hAnsiTheme="minorHAnsi" w:cstheme="minorBidi"/>
          <w:rtl/>
        </w:rPr>
      </w:pPr>
    </w:p>
    <w:p w14:paraId="63F4BF5F" w14:textId="77777777" w:rsidR="009733B0" w:rsidRPr="007940C6" w:rsidRDefault="009733B0" w:rsidP="009B0B4D">
      <w:pPr>
        <w:spacing w:line="276" w:lineRule="auto"/>
        <w:jc w:val="both"/>
        <w:rPr>
          <w:rFonts w:asciiTheme="minorHAnsi" w:hAnsiTheme="minorHAnsi" w:cstheme="minorHAnsi"/>
          <w:b/>
          <w:bCs/>
        </w:rPr>
      </w:pPr>
      <w:r w:rsidRPr="007940C6">
        <w:rPr>
          <w:rFonts w:asciiTheme="minorHAnsi" w:hAnsiTheme="minorHAnsi" w:cstheme="minorHAnsi"/>
          <w:b/>
          <w:bCs/>
          <w:rtl/>
        </w:rPr>
        <w:t xml:space="preserve">יעדי </w:t>
      </w:r>
      <w:r w:rsidRPr="007940C6">
        <w:rPr>
          <w:rFonts w:asciiTheme="minorHAnsi" w:hAnsiTheme="minorHAnsi" w:cstheme="minorHAnsi"/>
          <w:b/>
          <w:bCs/>
        </w:rPr>
        <w:t>rPET</w:t>
      </w:r>
    </w:p>
    <w:p w14:paraId="3F5E93CD" w14:textId="77777777" w:rsidR="009733B0" w:rsidRPr="007940C6" w:rsidRDefault="009733B0" w:rsidP="009B0B4D">
      <w:pPr>
        <w:pStyle w:val="a8"/>
        <w:numPr>
          <w:ilvl w:val="0"/>
          <w:numId w:val="15"/>
        </w:numPr>
        <w:bidi/>
        <w:spacing w:line="276" w:lineRule="auto"/>
        <w:jc w:val="both"/>
        <w:rPr>
          <w:rFonts w:asciiTheme="minorHAnsi" w:hAnsiTheme="minorHAnsi" w:cstheme="minorHAnsi"/>
        </w:rPr>
      </w:pPr>
      <w:r w:rsidRPr="007940C6">
        <w:rPr>
          <w:rFonts w:asciiTheme="minorHAnsi" w:hAnsiTheme="minorHAnsi" w:cstheme="minorHAnsi"/>
          <w:rtl/>
        </w:rPr>
        <w:t>קביעת יעדים לשימוש בחומר ממוחזר</w:t>
      </w:r>
      <w:r w:rsidR="009B0B4D">
        <w:rPr>
          <w:rFonts w:asciiTheme="minorHAnsi" w:hAnsiTheme="minorHAnsi" w:cstheme="minorHAnsi" w:hint="cs"/>
          <w:rtl/>
        </w:rPr>
        <w:t>.</w:t>
      </w:r>
    </w:p>
    <w:p w14:paraId="2A58F5B7" w14:textId="77777777" w:rsidR="0098097F" w:rsidRPr="007940C6" w:rsidRDefault="0098097F" w:rsidP="009B0B4D">
      <w:pPr>
        <w:pStyle w:val="a8"/>
        <w:numPr>
          <w:ilvl w:val="0"/>
          <w:numId w:val="15"/>
        </w:numPr>
        <w:bidi/>
        <w:spacing w:line="276" w:lineRule="auto"/>
        <w:jc w:val="both"/>
        <w:rPr>
          <w:rFonts w:asciiTheme="minorHAnsi" w:hAnsiTheme="minorHAnsi" w:cstheme="minorHAnsi"/>
          <w:rtl/>
        </w:rPr>
      </w:pPr>
      <w:r w:rsidRPr="007940C6">
        <w:rPr>
          <w:rFonts w:asciiTheme="minorHAnsi" w:hAnsiTheme="minorHAnsi" w:cstheme="minorHAnsi"/>
          <w:rtl/>
        </w:rPr>
        <w:t>התכווננות לשוק המקומי</w:t>
      </w:r>
      <w:r w:rsidR="009B0B4D">
        <w:rPr>
          <w:rFonts w:asciiTheme="minorHAnsi" w:hAnsiTheme="minorHAnsi" w:cstheme="minorHAnsi" w:hint="cs"/>
          <w:rtl/>
        </w:rPr>
        <w:t xml:space="preserve"> </w:t>
      </w:r>
      <w:r w:rsidR="009B0B4D">
        <w:rPr>
          <w:rFonts w:asciiTheme="minorHAnsi" w:hAnsiTheme="minorHAnsi"/>
          <w:rtl/>
        </w:rPr>
        <w:t>–</w:t>
      </w:r>
      <w:r w:rsidR="009B0B4D">
        <w:rPr>
          <w:rFonts w:asciiTheme="minorHAnsi" w:hAnsiTheme="minorHAnsi" w:cstheme="minorHAnsi" w:hint="cs"/>
          <w:rtl/>
        </w:rPr>
        <w:t xml:space="preserve"> קביעת יעדים לרכישת </w:t>
      </w:r>
      <w:r w:rsidR="009B0B4D">
        <w:rPr>
          <w:rFonts w:asciiTheme="minorHAnsi" w:hAnsiTheme="minorHAnsi" w:cstheme="minorBidi"/>
        </w:rPr>
        <w:t>rPET</w:t>
      </w:r>
      <w:r w:rsidR="009B0B4D">
        <w:rPr>
          <w:rFonts w:asciiTheme="minorHAnsi" w:hAnsiTheme="minorHAnsi" w:cstheme="minorBidi" w:hint="cs"/>
          <w:rtl/>
        </w:rPr>
        <w:t xml:space="preserve"> ישראלי.</w:t>
      </w:r>
    </w:p>
    <w:p w14:paraId="31D749F1" w14:textId="77777777" w:rsidR="00AE1B71" w:rsidRPr="007940C6" w:rsidRDefault="00AE1B71" w:rsidP="009B0B4D">
      <w:pPr>
        <w:spacing w:line="276" w:lineRule="auto"/>
        <w:jc w:val="both"/>
        <w:rPr>
          <w:rFonts w:asciiTheme="minorHAnsi" w:hAnsiTheme="minorHAnsi" w:cstheme="minorHAnsi"/>
          <w:rtl/>
        </w:rPr>
      </w:pPr>
    </w:p>
    <w:p w14:paraId="2B3C81F0" w14:textId="77777777" w:rsidR="00961A3D" w:rsidRPr="007940C6" w:rsidRDefault="00961A3D" w:rsidP="009B0B4D">
      <w:pPr>
        <w:spacing w:line="276" w:lineRule="auto"/>
        <w:jc w:val="both"/>
        <w:rPr>
          <w:rFonts w:asciiTheme="minorHAnsi" w:hAnsiTheme="minorHAnsi" w:cstheme="minorHAnsi"/>
          <w:b/>
          <w:bCs/>
          <w:rtl/>
        </w:rPr>
      </w:pPr>
      <w:r w:rsidRPr="007940C6">
        <w:rPr>
          <w:rFonts w:asciiTheme="minorHAnsi" w:hAnsiTheme="minorHAnsi" w:cstheme="minorHAnsi"/>
          <w:b/>
          <w:bCs/>
          <w:rtl/>
        </w:rPr>
        <w:t>עיצוב המוצר</w:t>
      </w:r>
    </w:p>
    <w:p w14:paraId="4B51906E" w14:textId="77777777" w:rsidR="00561A04" w:rsidRPr="007940C6" w:rsidRDefault="00561A04"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בדיקה ועדכון הדרישות בנושאי איכות ובטיחות על מנת שלא יהיו גבוהות שלא לצורך</w:t>
      </w:r>
      <w:r w:rsidR="00E061BE" w:rsidRPr="007940C6">
        <w:rPr>
          <w:rFonts w:asciiTheme="minorHAnsi" w:hAnsiTheme="minorHAnsi" w:cstheme="minorHAnsi"/>
          <w:rtl/>
        </w:rPr>
        <w:t xml:space="preserve"> ויאפשרו גמישות גדולה יותר בהתאמת העיצוב לצורכי תהליך המחזור</w:t>
      </w:r>
      <w:r w:rsidRPr="007940C6">
        <w:rPr>
          <w:rFonts w:asciiTheme="minorHAnsi" w:hAnsiTheme="minorHAnsi" w:cstheme="minorHAnsi"/>
          <w:rtl/>
        </w:rPr>
        <w:t>.</w:t>
      </w:r>
    </w:p>
    <w:p w14:paraId="131EA74D" w14:textId="77777777" w:rsidR="00A401CC" w:rsidRPr="007940C6" w:rsidRDefault="00A401CC"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בחירה מושכלת של חומר אריזה המתאים למוצר – לדוגמה – בקבוקי שמן לא צריכים להיארז בפלסטיק אם רוצים למחזר אותם</w:t>
      </w:r>
      <w:r w:rsidR="00D42753">
        <w:rPr>
          <w:rFonts w:asciiTheme="minorHAnsi" w:hAnsiTheme="minorHAnsi" w:cstheme="minorHAnsi" w:hint="cs"/>
          <w:rtl/>
        </w:rPr>
        <w:t>.</w:t>
      </w:r>
    </w:p>
    <w:p w14:paraId="1A04F890" w14:textId="167DFB65" w:rsidR="00961A3D" w:rsidRPr="00BE381B" w:rsidRDefault="00961A3D" w:rsidP="009B0B4D">
      <w:pPr>
        <w:pStyle w:val="a8"/>
        <w:numPr>
          <w:ilvl w:val="0"/>
          <w:numId w:val="12"/>
        </w:numPr>
        <w:bidi/>
        <w:spacing w:line="276" w:lineRule="auto"/>
        <w:jc w:val="both"/>
        <w:rPr>
          <w:rFonts w:asciiTheme="minorHAnsi" w:hAnsiTheme="minorHAnsi" w:cstheme="minorHAnsi"/>
          <w:rtl/>
        </w:rPr>
      </w:pPr>
      <w:r w:rsidRPr="00BE381B">
        <w:rPr>
          <w:rFonts w:asciiTheme="minorHAnsi" w:hAnsiTheme="minorHAnsi" w:cstheme="minorHAnsi"/>
          <w:rtl/>
        </w:rPr>
        <w:t>תוויות ושרוולים מאפשרי מחזור וצמצום שטחם</w:t>
      </w:r>
      <w:r w:rsidR="0052509C" w:rsidRPr="00BE381B">
        <w:rPr>
          <w:rFonts w:asciiTheme="minorHAnsi" w:hAnsiTheme="minorHAnsi" w:cstheme="minorHAnsi"/>
          <w:rtl/>
        </w:rPr>
        <w:t>. יש לבדוק את נושא ה-</w:t>
      </w:r>
      <w:r w:rsidR="0052509C" w:rsidRPr="00BE381B">
        <w:rPr>
          <w:rFonts w:asciiTheme="minorHAnsi" w:hAnsiTheme="minorHAnsi" w:cstheme="minorHAnsi"/>
        </w:rPr>
        <w:t>PET</w:t>
      </w:r>
      <w:r w:rsidR="0052509C" w:rsidRPr="00BE381B">
        <w:rPr>
          <w:rFonts w:asciiTheme="minorHAnsi" w:hAnsiTheme="minorHAnsi" w:cstheme="minorHAnsi"/>
          <w:rtl/>
        </w:rPr>
        <w:t xml:space="preserve"> בתור תווית.</w:t>
      </w:r>
      <w:r w:rsidR="005C7143" w:rsidRPr="00BE381B">
        <w:rPr>
          <w:rFonts w:asciiTheme="minorHAnsi" w:hAnsiTheme="minorHAnsi" w:cstheme="minorHAnsi"/>
          <w:rtl/>
        </w:rPr>
        <w:t xml:space="preserve"> </w:t>
      </w:r>
      <w:r w:rsidR="007D7949" w:rsidRPr="00BE381B">
        <w:rPr>
          <w:rFonts w:asciiTheme="minorHAnsi" w:hAnsiTheme="minorHAnsi" w:cstheme="minorHAnsi"/>
          <w:rtl/>
        </w:rPr>
        <w:t>נטען שתוויות מ-</w:t>
      </w:r>
      <w:r w:rsidR="007D7949" w:rsidRPr="00BE381B">
        <w:rPr>
          <w:rFonts w:asciiTheme="minorHAnsi" w:hAnsiTheme="minorHAnsi" w:cstheme="minorHAnsi"/>
        </w:rPr>
        <w:t>polypropylene</w:t>
      </w:r>
      <w:r w:rsidR="007D7949" w:rsidRPr="00BE381B">
        <w:rPr>
          <w:rFonts w:asciiTheme="minorHAnsi" w:hAnsiTheme="minorHAnsi" w:cstheme="minorHAnsi"/>
          <w:rtl/>
        </w:rPr>
        <w:t xml:space="preserve"> (</w:t>
      </w:r>
      <w:r w:rsidR="007D7949" w:rsidRPr="00BE381B">
        <w:rPr>
          <w:rFonts w:asciiTheme="minorHAnsi" w:hAnsiTheme="minorHAnsi" w:cstheme="minorHAnsi"/>
        </w:rPr>
        <w:t>PP</w:t>
      </w:r>
      <w:r w:rsidR="007D7949" w:rsidRPr="00BE381B">
        <w:rPr>
          <w:rFonts w:asciiTheme="minorHAnsi" w:hAnsiTheme="minorHAnsi" w:cstheme="minorHAnsi"/>
          <w:rtl/>
        </w:rPr>
        <w:t xml:space="preserve">) הן מועדפות והוצע </w:t>
      </w:r>
      <w:r w:rsidR="005C7143" w:rsidRPr="00BE381B">
        <w:rPr>
          <w:rFonts w:asciiTheme="minorHAnsi" w:hAnsiTheme="minorHAnsi" w:cstheme="minorHAnsi"/>
          <w:rtl/>
        </w:rPr>
        <w:t xml:space="preserve">כלל אצבע </w:t>
      </w:r>
      <w:r w:rsidR="007D7949" w:rsidRPr="00BE381B">
        <w:rPr>
          <w:rFonts w:asciiTheme="minorHAnsi" w:hAnsiTheme="minorHAnsi" w:cstheme="minorHAnsi"/>
          <w:rtl/>
        </w:rPr>
        <w:t>ש</w:t>
      </w:r>
      <w:r w:rsidR="005C7143" w:rsidRPr="00BE381B">
        <w:rPr>
          <w:rFonts w:asciiTheme="minorHAnsi" w:hAnsiTheme="minorHAnsi" w:cstheme="minorHAnsi"/>
          <w:rtl/>
        </w:rPr>
        <w:t>אומר שתוויות שצפות במים הן בסדר.</w:t>
      </w:r>
      <w:r w:rsidR="00E30FEE" w:rsidRPr="002D4160">
        <w:rPr>
          <w:rFonts w:asciiTheme="minorHAnsi" w:hAnsiTheme="minorHAnsi" w:cstheme="minorHAnsi"/>
          <w:rtl/>
        </w:rPr>
        <w:t xml:space="preserve"> נראה שנושא זה הוא בעל חשיבות גבוהה ויש לבצע בדיקה מעמיקה לגבי החומרים הרצויים </w:t>
      </w:r>
      <w:r w:rsidR="00584699" w:rsidRPr="002D4160">
        <w:rPr>
          <w:rFonts w:asciiTheme="minorHAnsi" w:hAnsiTheme="minorHAnsi" w:cstheme="minorHAnsi"/>
          <w:rtl/>
        </w:rPr>
        <w:t xml:space="preserve">והאסורים </w:t>
      </w:r>
      <w:r w:rsidR="00E30FEE" w:rsidRPr="002D4160">
        <w:rPr>
          <w:rFonts w:asciiTheme="minorHAnsi" w:hAnsiTheme="minorHAnsi" w:cstheme="minorHAnsi"/>
          <w:rtl/>
        </w:rPr>
        <w:t>לשימוש.</w:t>
      </w:r>
    </w:p>
    <w:p w14:paraId="4BC059A5" w14:textId="77777777" w:rsidR="002E26C9" w:rsidRPr="00BE381B" w:rsidRDefault="002E26C9" w:rsidP="009B0B4D">
      <w:pPr>
        <w:pStyle w:val="a8"/>
        <w:numPr>
          <w:ilvl w:val="0"/>
          <w:numId w:val="12"/>
        </w:numPr>
        <w:bidi/>
        <w:spacing w:line="276" w:lineRule="auto"/>
        <w:jc w:val="both"/>
        <w:rPr>
          <w:rFonts w:asciiTheme="minorHAnsi" w:hAnsiTheme="minorHAnsi" w:cstheme="minorHAnsi"/>
        </w:rPr>
      </w:pPr>
      <w:r w:rsidRPr="00BE381B">
        <w:rPr>
          <w:rFonts w:asciiTheme="minorHAnsi" w:hAnsiTheme="minorHAnsi" w:cstheme="minorHAnsi"/>
          <w:rtl/>
        </w:rPr>
        <w:t>שימוש בצבעים מוגבלים – שקוף, כחול בהיר</w:t>
      </w:r>
      <w:r w:rsidR="00D42753" w:rsidRPr="002D4160">
        <w:rPr>
          <w:rFonts w:asciiTheme="minorHAnsi" w:hAnsiTheme="minorHAnsi" w:cstheme="minorHAnsi"/>
          <w:rtl/>
        </w:rPr>
        <w:t>.</w:t>
      </w:r>
    </w:p>
    <w:p w14:paraId="2D3BE4A9" w14:textId="77777777" w:rsidR="0052509C" w:rsidRPr="00BE381B" w:rsidRDefault="00101F34" w:rsidP="009B0B4D">
      <w:pPr>
        <w:pStyle w:val="a8"/>
        <w:numPr>
          <w:ilvl w:val="0"/>
          <w:numId w:val="12"/>
        </w:numPr>
        <w:bidi/>
        <w:spacing w:line="276" w:lineRule="auto"/>
        <w:jc w:val="both"/>
        <w:rPr>
          <w:rFonts w:asciiTheme="minorHAnsi" w:hAnsiTheme="minorHAnsi" w:cstheme="minorHAnsi"/>
        </w:rPr>
      </w:pPr>
      <w:r w:rsidRPr="00BE381B">
        <w:rPr>
          <w:rFonts w:asciiTheme="minorHAnsi" w:hAnsiTheme="minorHAnsi" w:cstheme="minorHAnsi"/>
          <w:rtl/>
        </w:rPr>
        <w:t xml:space="preserve">שימוש בחומרים אחידים </w:t>
      </w:r>
      <w:r w:rsidR="0052509C" w:rsidRPr="00BE381B">
        <w:rPr>
          <w:rFonts w:asciiTheme="minorHAnsi" w:hAnsiTheme="minorHAnsi" w:cstheme="minorHAnsi"/>
          <w:rtl/>
        </w:rPr>
        <w:t>במוצר</w:t>
      </w:r>
      <w:r w:rsidR="00FD3704" w:rsidRPr="00BE381B">
        <w:rPr>
          <w:rFonts w:asciiTheme="minorHAnsi" w:hAnsiTheme="minorHAnsi" w:cstheme="minorHAnsi"/>
          <w:rtl/>
        </w:rPr>
        <w:t xml:space="preserve"> ככל הניתן</w:t>
      </w:r>
      <w:r w:rsidR="0052509C" w:rsidRPr="00BE381B">
        <w:rPr>
          <w:rFonts w:asciiTheme="minorHAnsi" w:hAnsiTheme="minorHAnsi" w:cstheme="minorHAnsi"/>
          <w:rtl/>
        </w:rPr>
        <w:t xml:space="preserve"> -</w:t>
      </w:r>
      <w:r w:rsidR="00CF7367" w:rsidRPr="00BE381B">
        <w:rPr>
          <w:rFonts w:asciiTheme="minorHAnsi" w:hAnsiTheme="minorHAnsi" w:cstheme="minorHAnsi"/>
          <w:rtl/>
        </w:rPr>
        <w:t xml:space="preserve"> </w:t>
      </w:r>
      <w:r w:rsidR="0052509C" w:rsidRPr="00BE381B">
        <w:rPr>
          <w:rFonts w:asciiTheme="minorHAnsi" w:hAnsiTheme="minorHAnsi" w:cstheme="minorHAnsi"/>
        </w:rPr>
        <w:t>mono plastic</w:t>
      </w:r>
      <w:r w:rsidR="00D42753" w:rsidRPr="002D4160">
        <w:rPr>
          <w:rFonts w:asciiTheme="minorHAnsi" w:hAnsiTheme="minorHAnsi" w:cstheme="minorHAnsi"/>
          <w:rtl/>
        </w:rPr>
        <w:t>.</w:t>
      </w:r>
    </w:p>
    <w:p w14:paraId="6DBFF970" w14:textId="77777777" w:rsidR="00961A3D" w:rsidRPr="00737DA2" w:rsidRDefault="00961A3D" w:rsidP="009B0B4D">
      <w:pPr>
        <w:pStyle w:val="a8"/>
        <w:numPr>
          <w:ilvl w:val="0"/>
          <w:numId w:val="12"/>
        </w:numPr>
        <w:bidi/>
        <w:spacing w:line="276" w:lineRule="auto"/>
        <w:jc w:val="both"/>
        <w:rPr>
          <w:rFonts w:asciiTheme="minorHAnsi" w:hAnsiTheme="minorHAnsi" w:cstheme="minorHAnsi"/>
        </w:rPr>
      </w:pPr>
      <w:r w:rsidRPr="00BE381B">
        <w:rPr>
          <w:rFonts w:asciiTheme="minorHAnsi" w:hAnsiTheme="minorHAnsi" w:cstheme="minorHAnsi"/>
          <w:rtl/>
        </w:rPr>
        <w:t>שימוש בתוספות לבקבוק הניתנות להפרדה</w:t>
      </w:r>
      <w:r w:rsidR="005C7143" w:rsidRPr="00BE381B">
        <w:rPr>
          <w:rFonts w:asciiTheme="minorHAnsi" w:hAnsiTheme="minorHAnsi" w:cstheme="minorHAnsi"/>
          <w:rtl/>
        </w:rPr>
        <w:t xml:space="preserve"> או </w:t>
      </w:r>
      <w:r w:rsidRPr="00BE381B">
        <w:rPr>
          <w:rFonts w:asciiTheme="minorHAnsi" w:hAnsiTheme="minorHAnsi" w:cstheme="minorHAnsi"/>
          <w:rtl/>
        </w:rPr>
        <w:t>מחזור</w:t>
      </w:r>
      <w:r w:rsidR="00D42753" w:rsidRPr="002D4160">
        <w:rPr>
          <w:rFonts w:asciiTheme="minorHAnsi" w:hAnsiTheme="minorHAnsi" w:cstheme="minorHAnsi"/>
          <w:rtl/>
        </w:rPr>
        <w:t>.</w:t>
      </w:r>
    </w:p>
    <w:p w14:paraId="78D139EA" w14:textId="77777777" w:rsidR="00357266" w:rsidRPr="00737DA2" w:rsidRDefault="002E26C9" w:rsidP="009B0B4D">
      <w:pPr>
        <w:pStyle w:val="a8"/>
        <w:numPr>
          <w:ilvl w:val="0"/>
          <w:numId w:val="12"/>
        </w:numPr>
        <w:bidi/>
        <w:spacing w:line="276" w:lineRule="auto"/>
        <w:jc w:val="both"/>
        <w:rPr>
          <w:rFonts w:asciiTheme="minorHAnsi" w:hAnsiTheme="minorHAnsi" w:cstheme="minorHAnsi"/>
        </w:rPr>
      </w:pPr>
      <w:r w:rsidRPr="00BE381B">
        <w:rPr>
          <w:rFonts w:asciiTheme="minorHAnsi" w:hAnsiTheme="minorHAnsi" w:cstheme="minorHAnsi"/>
          <w:rtl/>
        </w:rPr>
        <w:t>הפסקת השימוש ב</w:t>
      </w:r>
      <w:r w:rsidR="00357266" w:rsidRPr="00BE381B">
        <w:rPr>
          <w:rFonts w:asciiTheme="minorHAnsi" w:hAnsiTheme="minorHAnsi" w:cstheme="minorHAnsi"/>
          <w:rtl/>
        </w:rPr>
        <w:t xml:space="preserve">חומרי מחסום </w:t>
      </w:r>
      <w:r w:rsidRPr="00BE381B">
        <w:rPr>
          <w:rFonts w:asciiTheme="minorHAnsi" w:hAnsiTheme="minorHAnsi" w:cstheme="minorHAnsi"/>
          <w:rtl/>
        </w:rPr>
        <w:t xml:space="preserve">או זיהוי ושימוש </w:t>
      </w:r>
      <w:r w:rsidR="00195FB2" w:rsidRPr="00BE381B">
        <w:rPr>
          <w:rFonts w:asciiTheme="minorHAnsi" w:hAnsiTheme="minorHAnsi" w:cstheme="minorHAnsi"/>
          <w:rtl/>
        </w:rPr>
        <w:t>ב</w:t>
      </w:r>
      <w:r w:rsidRPr="00BE381B">
        <w:rPr>
          <w:rFonts w:asciiTheme="minorHAnsi" w:hAnsiTheme="minorHAnsi" w:cstheme="minorHAnsi"/>
          <w:rtl/>
        </w:rPr>
        <w:t>אלטרנטיבות ברות מחזור</w:t>
      </w:r>
      <w:r w:rsidR="00D42753" w:rsidRPr="002D4160">
        <w:rPr>
          <w:rFonts w:asciiTheme="minorHAnsi" w:hAnsiTheme="minorHAnsi" w:cstheme="minorHAnsi"/>
          <w:rtl/>
        </w:rPr>
        <w:t>.</w:t>
      </w:r>
      <w:r w:rsidR="00357266" w:rsidRPr="00BE381B">
        <w:rPr>
          <w:rFonts w:asciiTheme="minorHAnsi" w:hAnsiTheme="minorHAnsi" w:cstheme="minorHAnsi"/>
          <w:rtl/>
        </w:rPr>
        <w:t xml:space="preserve"> </w:t>
      </w:r>
    </w:p>
    <w:p w14:paraId="0DA7CC82" w14:textId="77777777" w:rsidR="002E26C9" w:rsidRPr="00737DA2" w:rsidRDefault="002E26C9" w:rsidP="009B0B4D">
      <w:pPr>
        <w:pStyle w:val="a8"/>
        <w:numPr>
          <w:ilvl w:val="0"/>
          <w:numId w:val="12"/>
        </w:numPr>
        <w:bidi/>
        <w:spacing w:line="276" w:lineRule="auto"/>
        <w:jc w:val="both"/>
        <w:rPr>
          <w:rFonts w:asciiTheme="minorHAnsi" w:hAnsiTheme="minorHAnsi" w:cstheme="minorHAnsi"/>
        </w:rPr>
      </w:pPr>
      <w:r w:rsidRPr="00BE381B">
        <w:rPr>
          <w:rFonts w:asciiTheme="minorHAnsi" w:hAnsiTheme="minorHAnsi" w:cstheme="minorHAnsi"/>
          <w:rtl/>
        </w:rPr>
        <w:t>שימוש בדבקים שאינם משפיעים לרעה על תהליך המחזור</w:t>
      </w:r>
      <w:r w:rsidR="00D42753" w:rsidRPr="002D4160">
        <w:rPr>
          <w:rFonts w:asciiTheme="minorHAnsi" w:hAnsiTheme="minorHAnsi" w:cstheme="minorHAnsi"/>
          <w:rtl/>
        </w:rPr>
        <w:t>.</w:t>
      </w:r>
    </w:p>
    <w:p w14:paraId="795D4C7F" w14:textId="77777777" w:rsidR="00DF6EDB" w:rsidRPr="00BE381B" w:rsidRDefault="00DF6EDB" w:rsidP="009B0B4D">
      <w:pPr>
        <w:pStyle w:val="a8"/>
        <w:numPr>
          <w:ilvl w:val="0"/>
          <w:numId w:val="12"/>
        </w:numPr>
        <w:bidi/>
        <w:spacing w:line="276" w:lineRule="auto"/>
        <w:jc w:val="both"/>
        <w:rPr>
          <w:rFonts w:asciiTheme="minorHAnsi" w:hAnsiTheme="minorHAnsi" w:cstheme="minorHAnsi"/>
          <w:rtl/>
        </w:rPr>
      </w:pPr>
      <w:r w:rsidRPr="00BE381B">
        <w:rPr>
          <w:rFonts w:asciiTheme="minorHAnsi" w:hAnsiTheme="minorHAnsi" w:cstheme="minorHAnsi"/>
          <w:rtl/>
        </w:rPr>
        <w:t>ה</w:t>
      </w:r>
      <w:r w:rsidR="00561A04" w:rsidRPr="00BE381B">
        <w:rPr>
          <w:rFonts w:asciiTheme="minorHAnsi" w:hAnsiTheme="minorHAnsi" w:cstheme="minorHAnsi"/>
          <w:rtl/>
        </w:rPr>
        <w:t>י</w:t>
      </w:r>
      <w:r w:rsidRPr="00BE381B">
        <w:rPr>
          <w:rFonts w:asciiTheme="minorHAnsi" w:hAnsiTheme="minorHAnsi" w:cstheme="minorHAnsi"/>
          <w:rtl/>
        </w:rPr>
        <w:t>מנעות מהדפסה ישירות על הבקבוקים</w:t>
      </w:r>
      <w:r w:rsidR="00D42753" w:rsidRPr="002D4160">
        <w:rPr>
          <w:rFonts w:asciiTheme="minorHAnsi" w:hAnsiTheme="minorHAnsi" w:cstheme="minorHAnsi"/>
          <w:rtl/>
        </w:rPr>
        <w:t>.</w:t>
      </w:r>
    </w:p>
    <w:p w14:paraId="0B4CA9F6" w14:textId="77777777" w:rsidR="00961A3D" w:rsidRPr="007940C6" w:rsidRDefault="00961A3D"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 xml:space="preserve">הקפדה על </w:t>
      </w:r>
      <w:r w:rsidR="002E26C9" w:rsidRPr="007940C6">
        <w:rPr>
          <w:rFonts w:asciiTheme="minorHAnsi" w:hAnsiTheme="minorHAnsi" w:cstheme="minorHAnsi"/>
          <w:rtl/>
        </w:rPr>
        <w:t xml:space="preserve">סימון </w:t>
      </w:r>
      <w:r w:rsidRPr="007940C6">
        <w:rPr>
          <w:rFonts w:asciiTheme="minorHAnsi" w:hAnsiTheme="minorHAnsi" w:cstheme="minorHAnsi"/>
          <w:rtl/>
        </w:rPr>
        <w:t>ברקודים על כל בקבוק (לא רק על מארזים)</w:t>
      </w:r>
      <w:r w:rsidR="00D42753">
        <w:rPr>
          <w:rFonts w:asciiTheme="minorHAnsi" w:hAnsiTheme="minorHAnsi" w:cstheme="minorHAnsi" w:hint="cs"/>
          <w:rtl/>
        </w:rPr>
        <w:t>.</w:t>
      </w:r>
    </w:p>
    <w:p w14:paraId="172105BB" w14:textId="77777777" w:rsidR="00961A3D" w:rsidRPr="007940C6" w:rsidRDefault="00961A3D"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הקפדה על סימון "חייב בפקדון"</w:t>
      </w:r>
      <w:r w:rsidR="00D42753">
        <w:rPr>
          <w:rFonts w:asciiTheme="minorHAnsi" w:hAnsiTheme="minorHAnsi" w:cstheme="minorHAnsi" w:hint="cs"/>
          <w:rtl/>
        </w:rPr>
        <w:t>.</w:t>
      </w:r>
    </w:p>
    <w:p w14:paraId="68E595B9" w14:textId="77777777" w:rsidR="002E26C9" w:rsidRPr="007940C6" w:rsidRDefault="002E26C9"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lastRenderedPageBreak/>
        <w:t>האחדה ככל הניתן של סוג הפלסטיק בפקקים. יש לציין שפקקים מ-</w:t>
      </w:r>
      <w:r w:rsidRPr="007940C6">
        <w:rPr>
          <w:rFonts w:asciiTheme="minorHAnsi" w:hAnsiTheme="minorHAnsi" w:cstheme="minorHAnsi"/>
        </w:rPr>
        <w:t>PET</w:t>
      </w:r>
      <w:r w:rsidRPr="007940C6">
        <w:rPr>
          <w:rFonts w:asciiTheme="minorHAnsi" w:hAnsiTheme="minorHAnsi" w:cstheme="minorHAnsi"/>
          <w:rtl/>
        </w:rPr>
        <w:t xml:space="preserve"> שאינם שקופים עלולים להיות בעייתיים בשל הקושי להפרידם.</w:t>
      </w:r>
    </w:p>
    <w:p w14:paraId="4AADBC4A" w14:textId="77777777" w:rsidR="002E26C9" w:rsidRPr="007940C6" w:rsidRDefault="002E26C9"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חיבור הפקק לבקבוק</w:t>
      </w:r>
      <w:r w:rsidR="00D42753">
        <w:rPr>
          <w:rFonts w:asciiTheme="minorHAnsi" w:hAnsiTheme="minorHAnsi" w:cstheme="minorHAnsi" w:hint="cs"/>
          <w:rtl/>
        </w:rPr>
        <w:t>.</w:t>
      </w:r>
    </w:p>
    <w:p w14:paraId="061D33CF" w14:textId="77777777" w:rsidR="000D3F1A" w:rsidRPr="007940C6" w:rsidRDefault="000D3F1A" w:rsidP="009B0B4D">
      <w:pPr>
        <w:spacing w:line="276" w:lineRule="auto"/>
        <w:jc w:val="both"/>
        <w:rPr>
          <w:rFonts w:asciiTheme="minorHAnsi" w:hAnsiTheme="minorHAnsi" w:cstheme="minorHAnsi"/>
          <w:rtl/>
        </w:rPr>
      </w:pPr>
    </w:p>
    <w:p w14:paraId="29594645" w14:textId="77777777" w:rsidR="00C712CB" w:rsidRPr="007940C6" w:rsidRDefault="00C712CB" w:rsidP="009B0B4D">
      <w:pPr>
        <w:spacing w:line="276" w:lineRule="auto"/>
        <w:jc w:val="both"/>
        <w:rPr>
          <w:rFonts w:asciiTheme="minorHAnsi" w:hAnsiTheme="minorHAnsi" w:cstheme="minorHAnsi"/>
          <w:rtl/>
        </w:rPr>
      </w:pPr>
      <w:r w:rsidRPr="007940C6">
        <w:rPr>
          <w:rFonts w:asciiTheme="minorHAnsi" w:hAnsiTheme="minorHAnsi" w:cstheme="minorHAnsi"/>
          <w:rtl/>
        </w:rPr>
        <w:t xml:space="preserve">יש לציין שקיימים מדריכים לעיצוב המעודד מחזור </w:t>
      </w:r>
      <w:r w:rsidR="00FF08F5">
        <w:rPr>
          <w:rFonts w:asciiTheme="minorHAnsi" w:hAnsiTheme="minorHAnsi" w:cstheme="minorHAnsi" w:hint="cs"/>
          <w:rtl/>
        </w:rPr>
        <w:t>(לדוגמה: מכון האריזה</w:t>
      </w:r>
      <w:r w:rsidR="00FF08F5" w:rsidRPr="00FF08F5">
        <w:rPr>
          <w:rFonts w:asciiTheme="minorHAnsi" w:hAnsiTheme="minorHAnsi" w:cstheme="minorHAnsi" w:hint="cs"/>
          <w:rtl/>
        </w:rPr>
        <w:t>,</w:t>
      </w:r>
      <w:r w:rsidR="00FF08F5">
        <w:rPr>
          <w:rFonts w:asciiTheme="minorHAnsi" w:hAnsiTheme="minorHAnsi" w:cstheme="minorHAnsi" w:hint="cs"/>
          <w:rtl/>
        </w:rPr>
        <w:t xml:space="preserve"> </w:t>
      </w:r>
      <w:r w:rsidR="00FF08F5">
        <w:rPr>
          <w:rFonts w:asciiTheme="minorHAnsi" w:hAnsiTheme="minorHAnsi" w:cstheme="minorHAnsi"/>
        </w:rPr>
        <w:t>Walmart</w:t>
      </w:r>
      <w:r w:rsidR="00FF08F5" w:rsidRPr="00FF08F5">
        <w:rPr>
          <w:rFonts w:asciiTheme="minorHAnsi" w:hAnsiTheme="minorHAnsi" w:cstheme="minorHAnsi" w:hint="cs"/>
          <w:rtl/>
        </w:rPr>
        <w:t>, קוקה קולה)</w:t>
      </w:r>
      <w:r w:rsidR="00FF08F5">
        <w:rPr>
          <w:rFonts w:asciiTheme="minorHAnsi" w:hAnsiTheme="minorHAnsi" w:cstheme="minorBidi" w:hint="cs"/>
          <w:rtl/>
        </w:rPr>
        <w:t xml:space="preserve"> </w:t>
      </w:r>
      <w:r w:rsidRPr="007940C6">
        <w:rPr>
          <w:rFonts w:asciiTheme="minorHAnsi" w:hAnsiTheme="minorHAnsi" w:cstheme="minorHAnsi"/>
          <w:rtl/>
        </w:rPr>
        <w:t>ובכל מקרה הוצע להתייעץ עם הממחזרים המקומיים על מנת לוודא שהבחירות הנעשות לא פוגעות ואף מקלות על תהליך המחזור.</w:t>
      </w:r>
      <w:r w:rsidR="00DF484B" w:rsidRPr="007940C6">
        <w:rPr>
          <w:rFonts w:asciiTheme="minorHAnsi" w:hAnsiTheme="minorHAnsi" w:cstheme="minorHAnsi"/>
          <w:rtl/>
        </w:rPr>
        <w:t xml:space="preserve"> ירון מזרחי ממפעל </w:t>
      </w:r>
      <w:r w:rsidR="00DF484B" w:rsidRPr="007940C6">
        <w:rPr>
          <w:rFonts w:asciiTheme="minorHAnsi" w:hAnsiTheme="minorHAnsi" w:cstheme="minorHAnsi"/>
        </w:rPr>
        <w:t>rPET</w:t>
      </w:r>
      <w:r w:rsidR="00DF484B" w:rsidRPr="007940C6">
        <w:rPr>
          <w:rFonts w:asciiTheme="minorHAnsi" w:hAnsiTheme="minorHAnsi" w:cstheme="minorHAnsi"/>
          <w:rtl/>
        </w:rPr>
        <w:t xml:space="preserve"> הביע רצון לסייע ביעוץ לכל המעוניין.</w:t>
      </w:r>
    </w:p>
    <w:p w14:paraId="60E99623" w14:textId="77777777" w:rsidR="002E26C9" w:rsidRPr="007940C6" w:rsidRDefault="002E26C9" w:rsidP="009B0B4D">
      <w:pPr>
        <w:spacing w:line="276" w:lineRule="auto"/>
        <w:jc w:val="both"/>
        <w:rPr>
          <w:rFonts w:asciiTheme="minorHAnsi" w:hAnsiTheme="minorHAnsi" w:cstheme="minorHAnsi"/>
          <w:rtl/>
        </w:rPr>
      </w:pPr>
    </w:p>
    <w:p w14:paraId="7C31AB15" w14:textId="77777777" w:rsidR="005C7143" w:rsidRPr="007940C6" w:rsidRDefault="00961A3D" w:rsidP="009B0B4D">
      <w:pPr>
        <w:spacing w:line="276" w:lineRule="auto"/>
        <w:jc w:val="both"/>
        <w:rPr>
          <w:rFonts w:asciiTheme="minorHAnsi" w:hAnsiTheme="minorHAnsi" w:cstheme="minorHAnsi"/>
          <w:b/>
          <w:bCs/>
        </w:rPr>
      </w:pPr>
      <w:r w:rsidRPr="007940C6">
        <w:rPr>
          <w:rFonts w:asciiTheme="minorHAnsi" w:hAnsiTheme="minorHAnsi" w:cstheme="minorHAnsi"/>
          <w:b/>
          <w:bCs/>
          <w:rtl/>
        </w:rPr>
        <w:t>איסוף ומיון</w:t>
      </w:r>
    </w:p>
    <w:p w14:paraId="187D33D3" w14:textId="77777777" w:rsidR="005C7143" w:rsidRPr="007940C6" w:rsidRDefault="00961A3D"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 xml:space="preserve">הקמת מאגר ברקודים מתעדכן </w:t>
      </w:r>
      <w:r w:rsidR="005C7143" w:rsidRPr="007940C6">
        <w:rPr>
          <w:rFonts w:asciiTheme="minorHAnsi" w:hAnsiTheme="minorHAnsi" w:cstheme="minorHAnsi"/>
          <w:rtl/>
        </w:rPr>
        <w:t>הכולל מעקב אחר ברקודים בעייתיים (בעלי יותר ממשמעות אחת)</w:t>
      </w:r>
      <w:r w:rsidR="005A07E1">
        <w:rPr>
          <w:rFonts w:asciiTheme="minorHAnsi" w:hAnsiTheme="minorHAnsi" w:cstheme="minorHAnsi" w:hint="cs"/>
          <w:rtl/>
        </w:rPr>
        <w:t>.</w:t>
      </w:r>
    </w:p>
    <w:p w14:paraId="1639EE69" w14:textId="77777777" w:rsidR="003C7A31" w:rsidRPr="007940C6" w:rsidRDefault="00584699" w:rsidP="009B0B4D">
      <w:pPr>
        <w:pStyle w:val="a8"/>
        <w:numPr>
          <w:ilvl w:val="0"/>
          <w:numId w:val="12"/>
        </w:numPr>
        <w:bidi/>
        <w:spacing w:line="276" w:lineRule="auto"/>
        <w:jc w:val="both"/>
        <w:rPr>
          <w:rFonts w:asciiTheme="minorHAnsi" w:hAnsiTheme="minorHAnsi" w:cstheme="minorHAnsi"/>
        </w:rPr>
      </w:pPr>
      <w:r>
        <w:rPr>
          <w:rFonts w:asciiTheme="minorHAnsi" w:hAnsiTheme="minorHAnsi" w:cstheme="minorHAnsi" w:hint="cs"/>
          <w:rtl/>
        </w:rPr>
        <w:t xml:space="preserve">העדפת </w:t>
      </w:r>
      <w:r w:rsidR="00961A3D" w:rsidRPr="007940C6">
        <w:rPr>
          <w:rFonts w:asciiTheme="minorHAnsi" w:hAnsiTheme="minorHAnsi" w:cstheme="minorHAnsi"/>
          <w:rtl/>
        </w:rPr>
        <w:t>איסוף תוך כדי הפרדה</w:t>
      </w:r>
      <w:r w:rsidR="005A07E1">
        <w:rPr>
          <w:rFonts w:asciiTheme="minorHAnsi" w:hAnsiTheme="minorHAnsi" w:cstheme="minorHAnsi" w:hint="cs"/>
          <w:rtl/>
        </w:rPr>
        <w:t>.</w:t>
      </w:r>
    </w:p>
    <w:p w14:paraId="477BF3EE" w14:textId="77777777" w:rsidR="00F10BD2" w:rsidRPr="007940C6" w:rsidRDefault="00961A3D" w:rsidP="009B0B4D">
      <w:pPr>
        <w:pStyle w:val="a8"/>
        <w:numPr>
          <w:ilvl w:val="1"/>
          <w:numId w:val="12"/>
        </w:numPr>
        <w:bidi/>
        <w:spacing w:line="276" w:lineRule="auto"/>
        <w:jc w:val="both"/>
        <w:rPr>
          <w:rFonts w:asciiTheme="minorHAnsi" w:hAnsiTheme="minorHAnsi" w:cstheme="minorHAnsi"/>
        </w:rPr>
      </w:pPr>
      <w:r w:rsidRPr="007940C6">
        <w:rPr>
          <w:rFonts w:asciiTheme="minorHAnsi" w:hAnsiTheme="minorHAnsi" w:cstheme="minorHAnsi"/>
          <w:rtl/>
        </w:rPr>
        <w:t>מכונות או</w:t>
      </w:r>
      <w:r w:rsidR="00F10BD2" w:rsidRPr="007940C6">
        <w:rPr>
          <w:rFonts w:asciiTheme="minorHAnsi" w:hAnsiTheme="minorHAnsi" w:cstheme="minorHAnsi"/>
          <w:rtl/>
        </w:rPr>
        <w:t>טומטיות המפרידות בין הזרמים השונים במעמד ההחזרה הוזכר</w:t>
      </w:r>
      <w:r w:rsidR="003C7A31" w:rsidRPr="007940C6">
        <w:rPr>
          <w:rFonts w:asciiTheme="minorHAnsi" w:hAnsiTheme="minorHAnsi" w:cstheme="minorHAnsi"/>
          <w:rtl/>
        </w:rPr>
        <w:t>ו</w:t>
      </w:r>
      <w:r w:rsidR="00F10BD2" w:rsidRPr="007940C6">
        <w:rPr>
          <w:rFonts w:asciiTheme="minorHAnsi" w:hAnsiTheme="minorHAnsi" w:cstheme="minorHAnsi"/>
          <w:rtl/>
        </w:rPr>
        <w:t xml:space="preserve"> כאפשרות חשובה.</w:t>
      </w:r>
    </w:p>
    <w:p w14:paraId="7949DDBB" w14:textId="1385882E" w:rsidR="003C7A31" w:rsidRPr="007940C6" w:rsidRDefault="003C7A31" w:rsidP="003869C1">
      <w:pPr>
        <w:pStyle w:val="a8"/>
        <w:numPr>
          <w:ilvl w:val="1"/>
          <w:numId w:val="12"/>
        </w:numPr>
        <w:bidi/>
        <w:spacing w:line="276" w:lineRule="auto"/>
        <w:jc w:val="both"/>
        <w:rPr>
          <w:rFonts w:asciiTheme="minorHAnsi" w:hAnsiTheme="minorHAnsi" w:cstheme="minorHAnsi"/>
        </w:rPr>
      </w:pPr>
      <w:r w:rsidRPr="007940C6">
        <w:rPr>
          <w:rFonts w:asciiTheme="minorHAnsi" w:hAnsiTheme="minorHAnsi" w:cstheme="minorHAnsi"/>
          <w:rtl/>
        </w:rPr>
        <w:t>הועלתה</w:t>
      </w:r>
      <w:r w:rsidRPr="007940C6">
        <w:rPr>
          <w:rFonts w:asciiTheme="minorHAnsi" w:hAnsiTheme="minorHAnsi" w:cstheme="minorHAnsi"/>
          <w:rtl/>
        </w:rPr>
        <w:tab/>
        <w:t xml:space="preserve"> האפשרות לשימוש במכונות גורסות היודעות להפריד את הבקבוקים הניתנים למחזור עילאי (ברמת הצבעים והתוויות) בשלב החזרת הבקבוק. שלב זה מאפשר חסכון במקום ובשינוע</w:t>
      </w:r>
      <w:r w:rsidR="0077350D" w:rsidRPr="007940C6">
        <w:rPr>
          <w:rFonts w:asciiTheme="minorHAnsi" w:hAnsiTheme="minorHAnsi" w:cstheme="minorHAnsi"/>
          <w:rtl/>
        </w:rPr>
        <w:t xml:space="preserve"> ומסיים את הפקדון</w:t>
      </w:r>
      <w:r w:rsidRPr="007940C6">
        <w:rPr>
          <w:rFonts w:asciiTheme="minorHAnsi" w:hAnsiTheme="minorHAnsi" w:cstheme="minorHAnsi"/>
          <w:rtl/>
        </w:rPr>
        <w:t>. חשוב להדגיש שיתרונות אלו הם רלוונטיים לקידום התעשייה המעגלית רק במידה והדיוק בהפרדה הוא גבוה ומפעלי המחזור מצליחים להתמודד עם התוצר המתקבל.</w:t>
      </w:r>
    </w:p>
    <w:p w14:paraId="21CC3AD5" w14:textId="77777777" w:rsidR="005C7143" w:rsidRPr="007940C6" w:rsidRDefault="00961A3D"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מ</w:t>
      </w:r>
      <w:r w:rsidR="005C7143" w:rsidRPr="007940C6">
        <w:rPr>
          <w:rFonts w:asciiTheme="minorHAnsi" w:hAnsiTheme="minorHAnsi" w:cstheme="minorHAnsi"/>
          <w:rtl/>
        </w:rPr>
        <w:t xml:space="preserve">עקב אחר החזר הבקבוקים </w:t>
      </w:r>
      <w:r w:rsidRPr="007940C6">
        <w:rPr>
          <w:rFonts w:asciiTheme="minorHAnsi" w:hAnsiTheme="minorHAnsi" w:cstheme="minorHAnsi"/>
          <w:rtl/>
        </w:rPr>
        <w:t>ברמה האינדיווידואלית</w:t>
      </w:r>
      <w:r w:rsidR="005C7143" w:rsidRPr="007940C6">
        <w:rPr>
          <w:rFonts w:asciiTheme="minorHAnsi" w:hAnsiTheme="minorHAnsi" w:cstheme="minorHAnsi"/>
          <w:rtl/>
        </w:rPr>
        <w:t xml:space="preserve"> או </w:t>
      </w:r>
      <w:r w:rsidRPr="007940C6">
        <w:rPr>
          <w:rFonts w:asciiTheme="minorHAnsi" w:hAnsiTheme="minorHAnsi" w:cstheme="minorHAnsi"/>
          <w:rtl/>
        </w:rPr>
        <w:t>סיום חיי הפקדון</w:t>
      </w:r>
      <w:r w:rsidR="005A07E1">
        <w:rPr>
          <w:rFonts w:asciiTheme="minorHAnsi" w:hAnsiTheme="minorHAnsi" w:cstheme="minorHAnsi" w:hint="cs"/>
          <w:rtl/>
        </w:rPr>
        <w:t>.</w:t>
      </w:r>
    </w:p>
    <w:p w14:paraId="32F9C66F" w14:textId="77777777" w:rsidR="00F344BD" w:rsidRPr="007940C6" w:rsidRDefault="00F344BD" w:rsidP="009B0B4D">
      <w:pPr>
        <w:spacing w:line="276" w:lineRule="auto"/>
        <w:jc w:val="both"/>
        <w:rPr>
          <w:rFonts w:asciiTheme="minorHAnsi" w:hAnsiTheme="minorHAnsi" w:cstheme="minorHAnsi"/>
          <w:rtl/>
        </w:rPr>
      </w:pPr>
    </w:p>
    <w:p w14:paraId="333E6DFC" w14:textId="77777777" w:rsidR="00927A7A" w:rsidRPr="007940C6" w:rsidRDefault="00927A7A" w:rsidP="009B0B4D">
      <w:pPr>
        <w:spacing w:line="276" w:lineRule="auto"/>
        <w:jc w:val="both"/>
        <w:rPr>
          <w:rFonts w:asciiTheme="minorHAnsi" w:hAnsiTheme="minorHAnsi" w:cstheme="minorHAnsi"/>
          <w:b/>
          <w:bCs/>
          <w:rtl/>
        </w:rPr>
      </w:pPr>
      <w:r w:rsidRPr="007940C6">
        <w:rPr>
          <w:rFonts w:asciiTheme="minorHAnsi" w:hAnsiTheme="minorHAnsi" w:cstheme="minorHAnsi"/>
          <w:b/>
          <w:bCs/>
          <w:rtl/>
        </w:rPr>
        <w:t>סטנדרטיזציה</w:t>
      </w:r>
    </w:p>
    <w:p w14:paraId="7D0E3855" w14:textId="77777777" w:rsidR="00961A3D" w:rsidRPr="007940C6" w:rsidRDefault="00961A3D" w:rsidP="009B0B4D">
      <w:pPr>
        <w:pStyle w:val="a8"/>
        <w:numPr>
          <w:ilvl w:val="0"/>
          <w:numId w:val="14"/>
        </w:numPr>
        <w:bidi/>
        <w:spacing w:line="276" w:lineRule="auto"/>
        <w:jc w:val="both"/>
        <w:rPr>
          <w:rFonts w:asciiTheme="minorHAnsi" w:hAnsiTheme="minorHAnsi" w:cstheme="minorHAnsi"/>
          <w:rtl/>
        </w:rPr>
      </w:pPr>
      <w:r w:rsidRPr="007940C6">
        <w:rPr>
          <w:rFonts w:asciiTheme="minorHAnsi" w:hAnsiTheme="minorHAnsi" w:cstheme="minorHAnsi"/>
          <w:rtl/>
        </w:rPr>
        <w:t>פיתוח או אימוץ סטנדרטים לחומר ממוין ולחומר ממוחזר למטרות שונות</w:t>
      </w:r>
      <w:r w:rsidR="005A07E1">
        <w:rPr>
          <w:rFonts w:asciiTheme="minorHAnsi" w:hAnsiTheme="minorHAnsi" w:cstheme="minorHAnsi" w:hint="cs"/>
          <w:rtl/>
        </w:rPr>
        <w:t>.</w:t>
      </w:r>
    </w:p>
    <w:p w14:paraId="25940247" w14:textId="77777777" w:rsidR="00961A3D" w:rsidRPr="007940C6" w:rsidRDefault="00961A3D" w:rsidP="009B0B4D">
      <w:pPr>
        <w:spacing w:line="276" w:lineRule="auto"/>
        <w:jc w:val="both"/>
        <w:rPr>
          <w:rFonts w:asciiTheme="minorHAnsi" w:hAnsiTheme="minorHAnsi" w:cstheme="minorHAnsi"/>
          <w:rtl/>
        </w:rPr>
      </w:pPr>
    </w:p>
    <w:p w14:paraId="3A2818C3" w14:textId="77777777" w:rsidR="00961A3D" w:rsidRPr="007940C6" w:rsidRDefault="00961A3D" w:rsidP="009B0B4D">
      <w:pPr>
        <w:spacing w:line="276" w:lineRule="auto"/>
        <w:jc w:val="both"/>
        <w:rPr>
          <w:rFonts w:asciiTheme="minorHAnsi" w:hAnsiTheme="minorHAnsi" w:cstheme="minorHAnsi"/>
          <w:b/>
          <w:bCs/>
        </w:rPr>
      </w:pPr>
      <w:r w:rsidRPr="007940C6">
        <w:rPr>
          <w:rFonts w:asciiTheme="minorHAnsi" w:hAnsiTheme="minorHAnsi" w:cstheme="minorHAnsi"/>
          <w:b/>
          <w:bCs/>
          <w:rtl/>
        </w:rPr>
        <w:t>הסברה ופרסום</w:t>
      </w:r>
    </w:p>
    <w:p w14:paraId="2F4AC8CF" w14:textId="77777777" w:rsidR="00961A3D" w:rsidRPr="007940C6" w:rsidRDefault="00961A3D"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הסברה למניעת זיהום המרחב בפסולת פלסטיק</w:t>
      </w:r>
      <w:r w:rsidRPr="007940C6">
        <w:rPr>
          <w:rFonts w:asciiTheme="minorHAnsi" w:hAnsiTheme="minorHAnsi" w:cstheme="minorHAnsi"/>
        </w:rPr>
        <w:t xml:space="preserve">PET </w:t>
      </w:r>
      <w:r w:rsidR="005A07E1">
        <w:rPr>
          <w:rFonts w:asciiTheme="minorHAnsi" w:hAnsiTheme="minorHAnsi" w:cstheme="minorHAnsi" w:hint="cs"/>
          <w:rtl/>
        </w:rPr>
        <w:t>.</w:t>
      </w:r>
    </w:p>
    <w:p w14:paraId="63066A1D" w14:textId="77777777" w:rsidR="00961A3D" w:rsidRPr="007940C6" w:rsidRDefault="00961A3D"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הסברה לעידוד החזרת בקבוקי פקדון</w:t>
      </w:r>
      <w:r w:rsidR="005A07E1">
        <w:rPr>
          <w:rFonts w:asciiTheme="minorHAnsi" w:hAnsiTheme="minorHAnsi" w:cstheme="minorHAnsi" w:hint="cs"/>
          <w:rtl/>
        </w:rPr>
        <w:t>.</w:t>
      </w:r>
    </w:p>
    <w:p w14:paraId="0821CE3A" w14:textId="77777777" w:rsidR="00961A3D" w:rsidRPr="007940C6" w:rsidRDefault="00961A3D"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הסברה לעידוד הפרדה במקור</w:t>
      </w:r>
      <w:r w:rsidR="005A07E1">
        <w:rPr>
          <w:rFonts w:asciiTheme="minorHAnsi" w:hAnsiTheme="minorHAnsi" w:cstheme="minorHAnsi" w:hint="cs"/>
          <w:rtl/>
        </w:rPr>
        <w:t>.</w:t>
      </w:r>
    </w:p>
    <w:p w14:paraId="13F14BEF" w14:textId="77777777" w:rsidR="00961A3D" w:rsidRPr="007940C6" w:rsidRDefault="00961A3D"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 xml:space="preserve">פרסום לעידוד צריכת מוצרים המכילים פלסטיק </w:t>
      </w:r>
      <w:r w:rsidRPr="007940C6">
        <w:rPr>
          <w:rFonts w:asciiTheme="minorHAnsi" w:hAnsiTheme="minorHAnsi" w:cstheme="minorHAnsi"/>
        </w:rPr>
        <w:t>PET</w:t>
      </w:r>
      <w:r w:rsidRPr="007940C6">
        <w:rPr>
          <w:rFonts w:asciiTheme="minorHAnsi" w:hAnsiTheme="minorHAnsi" w:cstheme="minorHAnsi"/>
          <w:rtl/>
        </w:rPr>
        <w:t xml:space="preserve"> ממוחזר</w:t>
      </w:r>
      <w:r w:rsidR="005A07E1">
        <w:rPr>
          <w:rFonts w:asciiTheme="minorHAnsi" w:hAnsiTheme="minorHAnsi" w:cstheme="minorHAnsi" w:hint="cs"/>
          <w:rtl/>
        </w:rPr>
        <w:t>.</w:t>
      </w:r>
    </w:p>
    <w:p w14:paraId="2AFAC087" w14:textId="77777777" w:rsidR="00961A3D" w:rsidRPr="007940C6" w:rsidRDefault="00961A3D" w:rsidP="009B0B4D">
      <w:pPr>
        <w:spacing w:line="276" w:lineRule="auto"/>
        <w:jc w:val="both"/>
        <w:rPr>
          <w:rFonts w:asciiTheme="minorHAnsi" w:hAnsiTheme="minorHAnsi" w:cstheme="minorHAnsi"/>
          <w:rtl/>
        </w:rPr>
      </w:pPr>
    </w:p>
    <w:p w14:paraId="70B8D76D" w14:textId="77777777" w:rsidR="00961A3D" w:rsidRPr="007940C6" w:rsidRDefault="00961A3D" w:rsidP="009B0B4D">
      <w:pPr>
        <w:spacing w:line="276" w:lineRule="auto"/>
        <w:jc w:val="both"/>
        <w:rPr>
          <w:rFonts w:asciiTheme="minorHAnsi" w:hAnsiTheme="minorHAnsi" w:cstheme="minorHAnsi"/>
          <w:b/>
          <w:bCs/>
          <w:rtl/>
        </w:rPr>
      </w:pPr>
      <w:r w:rsidRPr="007940C6">
        <w:rPr>
          <w:rFonts w:asciiTheme="minorHAnsi" w:hAnsiTheme="minorHAnsi" w:cstheme="minorHAnsi"/>
          <w:b/>
          <w:bCs/>
          <w:rtl/>
        </w:rPr>
        <w:t xml:space="preserve">קידום </w:t>
      </w:r>
      <w:r w:rsidR="00CF2C59" w:rsidRPr="007940C6">
        <w:rPr>
          <w:rFonts w:asciiTheme="minorHAnsi" w:hAnsiTheme="minorHAnsi" w:cstheme="minorHAnsi"/>
          <w:b/>
          <w:bCs/>
          <w:rtl/>
        </w:rPr>
        <w:t>מחקר ו</w:t>
      </w:r>
      <w:r w:rsidRPr="007940C6">
        <w:rPr>
          <w:rFonts w:asciiTheme="minorHAnsi" w:hAnsiTheme="minorHAnsi" w:cstheme="minorHAnsi"/>
          <w:b/>
          <w:bCs/>
          <w:rtl/>
        </w:rPr>
        <w:t>חדשנות</w:t>
      </w:r>
    </w:p>
    <w:p w14:paraId="7E2D6F5F" w14:textId="77777777" w:rsidR="00391F52" w:rsidRDefault="00391F52" w:rsidP="00391F52">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יצירת תשתית מידע של זרימת החומרים בתעשייה</w:t>
      </w:r>
      <w:r>
        <w:rPr>
          <w:rFonts w:asciiTheme="minorHAnsi" w:hAnsiTheme="minorHAnsi" w:cstheme="minorHAnsi" w:hint="cs"/>
          <w:rtl/>
        </w:rPr>
        <w:t xml:space="preserve">. </w:t>
      </w:r>
      <w:r>
        <w:rPr>
          <w:rFonts w:asciiTheme="minorHAnsi" w:hAnsiTheme="minorHAnsi" w:cstheme="minorHAnsi" w:hint="cs"/>
        </w:rPr>
        <w:t>MFA</w:t>
      </w:r>
      <w:r>
        <w:rPr>
          <w:rFonts w:asciiTheme="minorHAnsi" w:hAnsiTheme="minorHAnsi" w:cstheme="minorHAnsi" w:hint="cs"/>
          <w:rtl/>
        </w:rPr>
        <w:t xml:space="preserve"> לתעשיית ה-</w:t>
      </w:r>
      <w:r>
        <w:rPr>
          <w:rFonts w:asciiTheme="minorHAnsi" w:hAnsiTheme="minorHAnsi" w:cstheme="minorHAnsi" w:hint="cs"/>
        </w:rPr>
        <w:t>PET</w:t>
      </w:r>
      <w:r>
        <w:rPr>
          <w:rFonts w:asciiTheme="minorHAnsi" w:hAnsiTheme="minorHAnsi" w:cstheme="minorHAnsi" w:hint="cs"/>
          <w:rtl/>
        </w:rPr>
        <w:t xml:space="preserve"> בשיתוף האקדמיה לצורך קבלת החלטות מושכלת</w:t>
      </w:r>
      <w:r w:rsidR="005A07E1">
        <w:rPr>
          <w:rFonts w:asciiTheme="minorHAnsi" w:hAnsiTheme="minorHAnsi" w:cstheme="minorHAnsi" w:hint="cs"/>
          <w:rtl/>
        </w:rPr>
        <w:t>.</w:t>
      </w:r>
    </w:p>
    <w:p w14:paraId="30169C9A" w14:textId="77777777" w:rsidR="00961A3D" w:rsidRPr="007940C6" w:rsidRDefault="00961A3D"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השקעה במו"פ</w:t>
      </w:r>
      <w:r w:rsidR="005A07E1">
        <w:rPr>
          <w:rFonts w:asciiTheme="minorHAnsi" w:hAnsiTheme="minorHAnsi" w:cstheme="minorHAnsi" w:hint="cs"/>
          <w:rtl/>
        </w:rPr>
        <w:t>.</w:t>
      </w:r>
    </w:p>
    <w:p w14:paraId="6E829AFB" w14:textId="77777777" w:rsidR="00961A3D" w:rsidRPr="007940C6" w:rsidRDefault="00961A3D"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lastRenderedPageBreak/>
        <w:t>האקתונים</w:t>
      </w:r>
      <w:r w:rsidR="00F344BD" w:rsidRPr="007940C6">
        <w:rPr>
          <w:rFonts w:asciiTheme="minorHAnsi" w:hAnsiTheme="minorHAnsi" w:cstheme="minorHAnsi"/>
          <w:rtl/>
        </w:rPr>
        <w:t xml:space="preserve"> לפתרון בעיות טכנולוגיות</w:t>
      </w:r>
      <w:r w:rsidR="005A07E1">
        <w:rPr>
          <w:rFonts w:asciiTheme="minorHAnsi" w:hAnsiTheme="minorHAnsi" w:cstheme="minorHAnsi" w:hint="cs"/>
          <w:rtl/>
        </w:rPr>
        <w:t>.</w:t>
      </w:r>
    </w:p>
    <w:p w14:paraId="238083A0" w14:textId="77777777" w:rsidR="00961A3D" w:rsidRPr="007940C6" w:rsidRDefault="00F344BD"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 xml:space="preserve">אימוץ </w:t>
      </w:r>
      <w:r w:rsidR="00961A3D" w:rsidRPr="007940C6">
        <w:rPr>
          <w:rFonts w:asciiTheme="minorHAnsi" w:hAnsiTheme="minorHAnsi" w:cstheme="minorHAnsi"/>
          <w:rtl/>
        </w:rPr>
        <w:t>פ</w:t>
      </w:r>
      <w:r w:rsidRPr="007940C6">
        <w:rPr>
          <w:rFonts w:asciiTheme="minorHAnsi" w:hAnsiTheme="minorHAnsi" w:cstheme="minorHAnsi"/>
          <w:rtl/>
        </w:rPr>
        <w:t>י</w:t>
      </w:r>
      <w:r w:rsidR="00961A3D" w:rsidRPr="007940C6">
        <w:rPr>
          <w:rFonts w:asciiTheme="minorHAnsi" w:hAnsiTheme="minorHAnsi" w:cstheme="minorHAnsi"/>
          <w:rtl/>
        </w:rPr>
        <w:t>ילוטים</w:t>
      </w:r>
      <w:r w:rsidR="005A07E1">
        <w:rPr>
          <w:rFonts w:asciiTheme="minorHAnsi" w:hAnsiTheme="minorHAnsi" w:cstheme="minorHAnsi" w:hint="cs"/>
          <w:rtl/>
        </w:rPr>
        <w:t>.</w:t>
      </w:r>
    </w:p>
    <w:p w14:paraId="14464F18" w14:textId="77777777" w:rsidR="00961A3D" w:rsidRPr="007940C6" w:rsidRDefault="00961A3D" w:rsidP="009B0B4D">
      <w:pPr>
        <w:pStyle w:val="a8"/>
        <w:numPr>
          <w:ilvl w:val="0"/>
          <w:numId w:val="12"/>
        </w:numPr>
        <w:bidi/>
        <w:spacing w:line="276" w:lineRule="auto"/>
        <w:jc w:val="both"/>
        <w:rPr>
          <w:rFonts w:asciiTheme="minorHAnsi" w:hAnsiTheme="minorHAnsi" w:cstheme="minorHAnsi"/>
        </w:rPr>
      </w:pPr>
      <w:r w:rsidRPr="007940C6">
        <w:rPr>
          <w:rFonts w:asciiTheme="minorHAnsi" w:hAnsiTheme="minorHAnsi" w:cstheme="minorHAnsi"/>
          <w:rtl/>
        </w:rPr>
        <w:t>שיתופי פעולה עם סטארטאפים</w:t>
      </w:r>
      <w:r w:rsidR="005A07E1">
        <w:rPr>
          <w:rFonts w:asciiTheme="minorHAnsi" w:hAnsiTheme="minorHAnsi" w:cstheme="minorHAnsi" w:hint="cs"/>
          <w:rtl/>
        </w:rPr>
        <w:t>.</w:t>
      </w:r>
    </w:p>
    <w:p w14:paraId="68550782" w14:textId="77777777" w:rsidR="00AE1B71" w:rsidRPr="009B0B4D" w:rsidRDefault="00CF7367" w:rsidP="009B0B4D">
      <w:pPr>
        <w:pStyle w:val="a8"/>
        <w:numPr>
          <w:ilvl w:val="0"/>
          <w:numId w:val="12"/>
        </w:numPr>
        <w:bidi/>
        <w:spacing w:line="276" w:lineRule="auto"/>
        <w:jc w:val="both"/>
        <w:rPr>
          <w:rFonts w:asciiTheme="minorHAnsi" w:hAnsiTheme="minorHAnsi" w:cstheme="minorHAnsi"/>
          <w:rtl/>
        </w:rPr>
      </w:pPr>
      <w:r w:rsidRPr="007940C6">
        <w:rPr>
          <w:rFonts w:asciiTheme="minorHAnsi" w:hAnsiTheme="minorHAnsi" w:cstheme="minorHAnsi"/>
          <w:rtl/>
        </w:rPr>
        <w:t>הקמת מכוני מחקר לפיתוח התחום</w:t>
      </w:r>
      <w:r w:rsidR="005A07E1">
        <w:rPr>
          <w:rFonts w:asciiTheme="minorHAnsi" w:hAnsiTheme="minorHAnsi" w:cstheme="minorHAnsi" w:hint="cs"/>
          <w:rtl/>
        </w:rPr>
        <w:t>.</w:t>
      </w:r>
    </w:p>
    <w:p w14:paraId="210E047C" w14:textId="77777777" w:rsidR="00517CE6" w:rsidRPr="009B0B4D" w:rsidRDefault="009501F1" w:rsidP="009B0B4D">
      <w:pPr>
        <w:pStyle w:val="1"/>
        <w:spacing w:line="276" w:lineRule="auto"/>
        <w:rPr>
          <w:rFonts w:asciiTheme="minorHAnsi" w:hAnsiTheme="minorHAnsi" w:cstheme="minorBidi"/>
          <w:rtl/>
        </w:rPr>
      </w:pPr>
      <w:r w:rsidRPr="007940C6">
        <w:rPr>
          <w:rFonts w:asciiTheme="minorHAnsi" w:hAnsiTheme="minorHAnsi" w:cstheme="minorBidi"/>
          <w:rtl/>
        </w:rPr>
        <w:t>סיכום הצעדים הרגולטורים שהוצעו</w:t>
      </w:r>
    </w:p>
    <w:p w14:paraId="31CEBEFF" w14:textId="65411B9B" w:rsidR="00784DB3" w:rsidRDefault="009B0B4D" w:rsidP="003228E2">
      <w:pPr>
        <w:spacing w:line="276" w:lineRule="auto"/>
        <w:jc w:val="both"/>
        <w:rPr>
          <w:rFonts w:asciiTheme="minorHAnsi" w:hAnsiTheme="minorHAnsi" w:cstheme="minorHAnsi"/>
          <w:rtl/>
        </w:rPr>
      </w:pPr>
      <w:r>
        <w:rPr>
          <w:rFonts w:asciiTheme="minorHAnsi" w:hAnsiTheme="minorHAnsi" w:cstheme="minorHAnsi" w:hint="cs"/>
          <w:rtl/>
        </w:rPr>
        <w:t>באופן כ</w:t>
      </w:r>
      <w:r w:rsidR="003228E2">
        <w:rPr>
          <w:rFonts w:asciiTheme="minorHAnsi" w:hAnsiTheme="minorHAnsi" w:cstheme="minorHAnsi" w:hint="cs"/>
          <w:rtl/>
        </w:rPr>
        <w:t>ל</w:t>
      </w:r>
      <w:r>
        <w:rPr>
          <w:rFonts w:asciiTheme="minorHAnsi" w:hAnsiTheme="minorHAnsi" w:cstheme="minorHAnsi" w:hint="cs"/>
          <w:rtl/>
        </w:rPr>
        <w:t>לי נאמר ש</w:t>
      </w:r>
      <w:r w:rsidR="00687BB6" w:rsidRPr="00687BB6">
        <w:rPr>
          <w:rFonts w:asciiTheme="minorHAnsi" w:hAnsiTheme="minorHAnsi" w:cstheme="minorHAnsi"/>
          <w:rtl/>
        </w:rPr>
        <w:t xml:space="preserve">דרוש תיאום בין משרדי </w:t>
      </w:r>
      <w:r w:rsidR="00BD0EEE">
        <w:rPr>
          <w:rFonts w:asciiTheme="minorHAnsi" w:hAnsiTheme="minorHAnsi" w:cstheme="minorHAnsi" w:hint="cs"/>
          <w:rtl/>
        </w:rPr>
        <w:t xml:space="preserve">הממשלה השונים (בין היתר </w:t>
      </w:r>
      <w:r w:rsidR="00BD0EEE" w:rsidRPr="007940C6">
        <w:rPr>
          <w:rFonts w:asciiTheme="minorHAnsi" w:hAnsiTheme="minorHAnsi" w:cstheme="minorHAnsi"/>
          <w:rtl/>
        </w:rPr>
        <w:t>המשרד להגנת הסביבה, משרד הכלכלה</w:t>
      </w:r>
      <w:r w:rsidR="00737DA2">
        <w:rPr>
          <w:rFonts w:asciiTheme="minorHAnsi" w:hAnsiTheme="minorHAnsi" w:cstheme="minorHAnsi" w:hint="cs"/>
          <w:rtl/>
        </w:rPr>
        <w:t>,</w:t>
      </w:r>
      <w:r w:rsidR="00BD0EEE" w:rsidRPr="007940C6">
        <w:rPr>
          <w:rFonts w:asciiTheme="minorHAnsi" w:hAnsiTheme="minorHAnsi" w:cstheme="minorHAnsi"/>
          <w:rtl/>
        </w:rPr>
        <w:t xml:space="preserve"> משרד הבריאות</w:t>
      </w:r>
      <w:r w:rsidR="00737DA2">
        <w:rPr>
          <w:rFonts w:asciiTheme="minorHAnsi" w:hAnsiTheme="minorHAnsi" w:cstheme="minorHAnsi" w:hint="cs"/>
          <w:rtl/>
        </w:rPr>
        <w:t xml:space="preserve"> ומשרד האנרגיה</w:t>
      </w:r>
      <w:r w:rsidR="00BD0EEE">
        <w:rPr>
          <w:rFonts w:asciiTheme="minorHAnsi" w:hAnsiTheme="minorHAnsi" w:cstheme="minorHAnsi" w:hint="cs"/>
          <w:rtl/>
        </w:rPr>
        <w:t xml:space="preserve">) </w:t>
      </w:r>
      <w:r w:rsidR="00BD0EEE" w:rsidRPr="00687BB6">
        <w:rPr>
          <w:rFonts w:asciiTheme="minorHAnsi" w:hAnsiTheme="minorHAnsi" w:cstheme="minorHAnsi"/>
          <w:rtl/>
        </w:rPr>
        <w:t>ליצ</w:t>
      </w:r>
      <w:r w:rsidR="00784DB3">
        <w:rPr>
          <w:rFonts w:asciiTheme="minorHAnsi" w:hAnsiTheme="minorHAnsi" w:cstheme="minorHAnsi" w:hint="cs"/>
          <w:rtl/>
        </w:rPr>
        <w:t>י</w:t>
      </w:r>
      <w:r w:rsidR="00BD0EEE" w:rsidRPr="00687BB6">
        <w:rPr>
          <w:rFonts w:asciiTheme="minorHAnsi" w:hAnsiTheme="minorHAnsi" w:cstheme="minorHAnsi"/>
          <w:rtl/>
        </w:rPr>
        <w:t>ר</w:t>
      </w:r>
      <w:r w:rsidR="00784DB3">
        <w:rPr>
          <w:rFonts w:asciiTheme="minorHAnsi" w:hAnsiTheme="minorHAnsi" w:cstheme="minorHAnsi" w:hint="cs"/>
          <w:rtl/>
        </w:rPr>
        <w:t>ת</w:t>
      </w:r>
      <w:r w:rsidR="00BD0EEE" w:rsidRPr="00687BB6">
        <w:rPr>
          <w:rFonts w:asciiTheme="minorHAnsi" w:hAnsiTheme="minorHAnsi" w:cstheme="minorHAnsi"/>
          <w:rtl/>
        </w:rPr>
        <w:t xml:space="preserve"> רגולציה קוהרנטית</w:t>
      </w:r>
      <w:r w:rsidR="00BD0EEE" w:rsidRPr="007940C6">
        <w:rPr>
          <w:rFonts w:asciiTheme="minorHAnsi" w:hAnsiTheme="minorHAnsi" w:cstheme="minorHAnsi"/>
          <w:rtl/>
        </w:rPr>
        <w:t xml:space="preserve"> </w:t>
      </w:r>
      <w:r w:rsidR="00687BB6" w:rsidRPr="00687BB6">
        <w:rPr>
          <w:rFonts w:asciiTheme="minorHAnsi" w:hAnsiTheme="minorHAnsi" w:cstheme="minorHAnsi"/>
          <w:rtl/>
        </w:rPr>
        <w:t>בנושא</w:t>
      </w:r>
      <w:r w:rsidR="00CF1FE6">
        <w:rPr>
          <w:rFonts w:asciiTheme="minorHAnsi" w:hAnsiTheme="minorHAnsi" w:cstheme="minorHAnsi" w:hint="cs"/>
          <w:rtl/>
        </w:rPr>
        <w:t xml:space="preserve"> שבין היתר מסדירה את התחום ומייצרת דרישה ל-</w:t>
      </w:r>
      <w:r w:rsidR="00CF1FE6">
        <w:rPr>
          <w:rFonts w:asciiTheme="minorHAnsi" w:hAnsiTheme="minorHAnsi" w:cstheme="minorHAnsi"/>
        </w:rPr>
        <w:t>rPET</w:t>
      </w:r>
      <w:r w:rsidR="00517CE6" w:rsidRPr="007940C6">
        <w:rPr>
          <w:rFonts w:asciiTheme="minorHAnsi" w:hAnsiTheme="minorHAnsi" w:cstheme="minorHAnsi"/>
          <w:rtl/>
        </w:rPr>
        <w:t>.</w:t>
      </w:r>
      <w:r w:rsidR="00BD0EEE">
        <w:rPr>
          <w:rFonts w:asciiTheme="minorHAnsi" w:hAnsiTheme="minorHAnsi" w:cstheme="minorHAnsi" w:hint="cs"/>
          <w:rtl/>
        </w:rPr>
        <w:t xml:space="preserve"> </w:t>
      </w:r>
    </w:p>
    <w:p w14:paraId="63820E15" w14:textId="77777777" w:rsidR="00517CE6" w:rsidRPr="007940C6" w:rsidRDefault="00BD0EEE" w:rsidP="003228E2">
      <w:pPr>
        <w:spacing w:line="276" w:lineRule="auto"/>
        <w:jc w:val="both"/>
        <w:rPr>
          <w:rFonts w:asciiTheme="minorHAnsi" w:hAnsiTheme="minorHAnsi" w:cstheme="minorHAnsi"/>
          <w:rtl/>
        </w:rPr>
      </w:pPr>
      <w:r>
        <w:rPr>
          <w:rFonts w:asciiTheme="minorHAnsi" w:hAnsiTheme="minorHAnsi" w:cstheme="minorHAnsi" w:hint="cs"/>
          <w:rtl/>
        </w:rPr>
        <w:t xml:space="preserve">יש להדגיש שבחלק זה מפורטות </w:t>
      </w:r>
      <w:r w:rsidRPr="00BE381B">
        <w:rPr>
          <w:rFonts w:asciiTheme="minorHAnsi" w:hAnsiTheme="minorHAnsi" w:cstheme="minorHAnsi"/>
          <w:b/>
          <w:bCs/>
          <w:rtl/>
        </w:rPr>
        <w:t>הצעות המשתתפים</w:t>
      </w:r>
      <w:r>
        <w:rPr>
          <w:rFonts w:asciiTheme="minorHAnsi" w:hAnsiTheme="minorHAnsi" w:cstheme="minorHAnsi" w:hint="cs"/>
          <w:rtl/>
        </w:rPr>
        <w:t xml:space="preserve"> למעורבות ממשלתית. בשלבי ההמשך יבחנו הצעות אלו בהליך מסודר</w:t>
      </w:r>
      <w:r w:rsidR="005C073F">
        <w:rPr>
          <w:rFonts w:asciiTheme="minorHAnsi" w:hAnsiTheme="minorHAnsi" w:cstheme="minorHAnsi" w:hint="cs"/>
          <w:rtl/>
        </w:rPr>
        <w:t xml:space="preserve"> לשם קביעת המדיניות המתאימה</w:t>
      </w:r>
      <w:r>
        <w:rPr>
          <w:rFonts w:asciiTheme="minorHAnsi" w:hAnsiTheme="minorHAnsi" w:cstheme="minorHAnsi" w:hint="cs"/>
          <w:rtl/>
        </w:rPr>
        <w:t xml:space="preserve">. </w:t>
      </w:r>
    </w:p>
    <w:p w14:paraId="0F63267B" w14:textId="77777777" w:rsidR="003228E2" w:rsidRDefault="003228E2" w:rsidP="009B0B4D">
      <w:pPr>
        <w:spacing w:line="276" w:lineRule="auto"/>
        <w:jc w:val="both"/>
        <w:rPr>
          <w:rFonts w:asciiTheme="minorHAnsi" w:hAnsiTheme="minorHAnsi" w:cstheme="minorHAnsi"/>
          <w:b/>
          <w:bCs/>
          <w:rtl/>
        </w:rPr>
      </w:pPr>
    </w:p>
    <w:p w14:paraId="69C7F0E8" w14:textId="77777777" w:rsidR="00517CE6" w:rsidRPr="007940C6" w:rsidRDefault="009B0B4D" w:rsidP="009B0B4D">
      <w:pPr>
        <w:spacing w:line="276" w:lineRule="auto"/>
        <w:jc w:val="both"/>
        <w:rPr>
          <w:rFonts w:asciiTheme="minorHAnsi" w:hAnsiTheme="minorHAnsi" w:cstheme="minorHAnsi"/>
          <w:b/>
          <w:bCs/>
          <w:rtl/>
        </w:rPr>
      </w:pPr>
      <w:r>
        <w:rPr>
          <w:rFonts w:asciiTheme="minorHAnsi" w:hAnsiTheme="minorHAnsi" w:cstheme="minorHAnsi" w:hint="cs"/>
          <w:b/>
          <w:bCs/>
          <w:rtl/>
        </w:rPr>
        <w:t xml:space="preserve">יצירת </w:t>
      </w:r>
      <w:r w:rsidR="00517CE6" w:rsidRPr="007940C6">
        <w:rPr>
          <w:rFonts w:asciiTheme="minorHAnsi" w:hAnsiTheme="minorHAnsi" w:cstheme="minorHAnsi"/>
          <w:b/>
          <w:bCs/>
          <w:rtl/>
        </w:rPr>
        <w:t>תשתיות</w:t>
      </w:r>
      <w:r w:rsidR="00784DB3">
        <w:rPr>
          <w:rFonts w:asciiTheme="minorHAnsi" w:hAnsiTheme="minorHAnsi" w:cstheme="minorHAnsi" w:hint="cs"/>
          <w:b/>
          <w:bCs/>
          <w:rtl/>
        </w:rPr>
        <w:t xml:space="preserve"> </w:t>
      </w:r>
    </w:p>
    <w:p w14:paraId="3671E546" w14:textId="21FFF0AE" w:rsidR="00687BB6" w:rsidRPr="007940C6" w:rsidRDefault="00687BB6" w:rsidP="009B0B4D">
      <w:pPr>
        <w:pStyle w:val="a8"/>
        <w:numPr>
          <w:ilvl w:val="0"/>
          <w:numId w:val="14"/>
        </w:numPr>
        <w:bidi/>
        <w:spacing w:line="276" w:lineRule="auto"/>
        <w:jc w:val="both"/>
        <w:rPr>
          <w:rFonts w:asciiTheme="minorHAnsi" w:hAnsiTheme="minorHAnsi" w:cstheme="minorHAnsi"/>
        </w:rPr>
      </w:pPr>
      <w:r w:rsidRPr="007940C6">
        <w:rPr>
          <w:rFonts w:asciiTheme="minorHAnsi" w:hAnsiTheme="minorHAnsi" w:cstheme="minorHAnsi"/>
          <w:rtl/>
        </w:rPr>
        <w:t>דרוש</w:t>
      </w:r>
      <w:r w:rsidR="00BD0EEE">
        <w:rPr>
          <w:rFonts w:asciiTheme="minorHAnsi" w:hAnsiTheme="minorHAnsi" w:cstheme="minorHAnsi" w:hint="cs"/>
          <w:rtl/>
        </w:rPr>
        <w:t>ה תמיכה בהקמת</w:t>
      </w:r>
      <w:r w:rsidRPr="007940C6">
        <w:rPr>
          <w:rFonts w:asciiTheme="minorHAnsi" w:hAnsiTheme="minorHAnsi" w:cstheme="minorHAnsi"/>
          <w:rtl/>
        </w:rPr>
        <w:t xml:space="preserve"> תשתיות איסוף, מיון ומחזור. </w:t>
      </w:r>
      <w:r w:rsidR="00517CE6" w:rsidRPr="007940C6">
        <w:rPr>
          <w:rFonts w:asciiTheme="minorHAnsi" w:hAnsiTheme="minorHAnsi" w:cstheme="minorHAnsi"/>
          <w:rtl/>
        </w:rPr>
        <w:t xml:space="preserve">נטען כי </w:t>
      </w:r>
      <w:r w:rsidRPr="007940C6">
        <w:rPr>
          <w:rFonts w:asciiTheme="minorHAnsi" w:hAnsiTheme="minorHAnsi" w:cstheme="minorHAnsi"/>
          <w:rtl/>
        </w:rPr>
        <w:t xml:space="preserve">לא הוגן להטיל את </w:t>
      </w:r>
      <w:r w:rsidR="005A07E1">
        <w:rPr>
          <w:rFonts w:asciiTheme="minorHAnsi" w:hAnsiTheme="minorHAnsi" w:cstheme="minorHAnsi" w:hint="cs"/>
          <w:rtl/>
        </w:rPr>
        <w:t>כל ה</w:t>
      </w:r>
      <w:r w:rsidRPr="007940C6">
        <w:rPr>
          <w:rFonts w:asciiTheme="minorHAnsi" w:hAnsiTheme="minorHAnsi" w:cstheme="minorHAnsi"/>
          <w:rtl/>
        </w:rPr>
        <w:t xml:space="preserve">עלות </w:t>
      </w:r>
      <w:r w:rsidR="005A07E1">
        <w:rPr>
          <w:rFonts w:asciiTheme="minorHAnsi" w:hAnsiTheme="minorHAnsi" w:cstheme="minorHAnsi" w:hint="cs"/>
          <w:rtl/>
        </w:rPr>
        <w:t>ל</w:t>
      </w:r>
      <w:r w:rsidRPr="007940C6">
        <w:rPr>
          <w:rFonts w:asciiTheme="minorHAnsi" w:hAnsiTheme="minorHAnsi" w:cstheme="minorHAnsi"/>
          <w:rtl/>
        </w:rPr>
        <w:t>הקמת התשתיות ותפעולן על היצרנים או היבואנים</w:t>
      </w:r>
    </w:p>
    <w:p w14:paraId="4A7584F9" w14:textId="77777777" w:rsidR="00F43EA7" w:rsidRPr="007940C6" w:rsidRDefault="00F43EA7" w:rsidP="009B0B4D">
      <w:pPr>
        <w:pStyle w:val="a8"/>
        <w:numPr>
          <w:ilvl w:val="0"/>
          <w:numId w:val="14"/>
        </w:numPr>
        <w:bidi/>
        <w:spacing w:line="276" w:lineRule="auto"/>
        <w:jc w:val="both"/>
        <w:rPr>
          <w:rFonts w:asciiTheme="minorHAnsi" w:hAnsiTheme="minorHAnsi" w:cstheme="minorHAnsi"/>
        </w:rPr>
      </w:pPr>
      <w:r w:rsidRPr="007940C6">
        <w:rPr>
          <w:rFonts w:asciiTheme="minorHAnsi" w:hAnsiTheme="minorHAnsi" w:cstheme="minorHAnsi"/>
          <w:rtl/>
        </w:rPr>
        <w:t>התערבות ממשלתית בקביעת הסטנדרטים ל-</w:t>
      </w:r>
      <w:r w:rsidRPr="007940C6">
        <w:rPr>
          <w:rFonts w:asciiTheme="minorHAnsi" w:hAnsiTheme="minorHAnsi" w:cstheme="minorHAnsi"/>
        </w:rPr>
        <w:t>rPET</w:t>
      </w:r>
    </w:p>
    <w:p w14:paraId="197B166E" w14:textId="77777777" w:rsidR="00517CE6" w:rsidRDefault="0090480C" w:rsidP="003228E2">
      <w:pPr>
        <w:pStyle w:val="a8"/>
        <w:numPr>
          <w:ilvl w:val="0"/>
          <w:numId w:val="14"/>
        </w:numPr>
        <w:bidi/>
        <w:spacing w:line="276" w:lineRule="auto"/>
        <w:jc w:val="both"/>
        <w:rPr>
          <w:rFonts w:asciiTheme="minorHAnsi" w:hAnsiTheme="minorHAnsi" w:cstheme="minorHAnsi"/>
        </w:rPr>
      </w:pPr>
      <w:r w:rsidRPr="007940C6">
        <w:rPr>
          <w:rFonts w:asciiTheme="minorHAnsi" w:hAnsiTheme="minorHAnsi" w:cstheme="minorHAnsi"/>
          <w:rtl/>
        </w:rPr>
        <w:t>יצירת תשתית מידע של זרימת החומרים בתעשייה</w:t>
      </w:r>
      <w:r w:rsidR="00696DB3">
        <w:rPr>
          <w:rFonts w:asciiTheme="minorHAnsi" w:hAnsiTheme="minorHAnsi" w:cstheme="minorHAnsi" w:hint="cs"/>
          <w:rtl/>
        </w:rPr>
        <w:t xml:space="preserve">. </w:t>
      </w:r>
      <w:r w:rsidR="00696DB3">
        <w:rPr>
          <w:rFonts w:asciiTheme="minorHAnsi" w:hAnsiTheme="minorHAnsi" w:cstheme="minorHAnsi" w:hint="cs"/>
        </w:rPr>
        <w:t>MFA</w:t>
      </w:r>
      <w:r w:rsidR="00696DB3">
        <w:rPr>
          <w:rFonts w:asciiTheme="minorHAnsi" w:hAnsiTheme="minorHAnsi" w:cstheme="minorHAnsi" w:hint="cs"/>
          <w:rtl/>
        </w:rPr>
        <w:t xml:space="preserve"> לתעשיית ה-</w:t>
      </w:r>
      <w:r w:rsidR="00696DB3">
        <w:rPr>
          <w:rFonts w:asciiTheme="minorHAnsi" w:hAnsiTheme="minorHAnsi" w:cstheme="minorHAnsi" w:hint="cs"/>
        </w:rPr>
        <w:t>PET</w:t>
      </w:r>
      <w:r w:rsidR="00696DB3">
        <w:rPr>
          <w:rFonts w:asciiTheme="minorHAnsi" w:hAnsiTheme="minorHAnsi" w:cstheme="minorHAnsi" w:hint="cs"/>
          <w:rtl/>
        </w:rPr>
        <w:t xml:space="preserve"> בשיתוף האקדמיה</w:t>
      </w:r>
      <w:r w:rsidR="00030DD7">
        <w:rPr>
          <w:rFonts w:asciiTheme="minorHAnsi" w:hAnsiTheme="minorHAnsi" w:cstheme="minorHAnsi" w:hint="cs"/>
          <w:rtl/>
        </w:rPr>
        <w:t xml:space="preserve"> לצורך קבלת החלטות מושכלת</w:t>
      </w:r>
    </w:p>
    <w:p w14:paraId="32D23C53" w14:textId="77777777" w:rsidR="00517CE6" w:rsidRPr="007940C6" w:rsidRDefault="00517CE6" w:rsidP="009B0B4D">
      <w:pPr>
        <w:spacing w:line="276" w:lineRule="auto"/>
        <w:jc w:val="both"/>
        <w:rPr>
          <w:rFonts w:asciiTheme="minorHAnsi" w:hAnsiTheme="minorHAnsi" w:cstheme="minorHAnsi"/>
          <w:rtl/>
        </w:rPr>
      </w:pPr>
    </w:p>
    <w:p w14:paraId="46610761" w14:textId="77777777" w:rsidR="00517CE6" w:rsidRPr="007940C6" w:rsidRDefault="00B93219" w:rsidP="009B0B4D">
      <w:pPr>
        <w:spacing w:line="276" w:lineRule="auto"/>
        <w:jc w:val="both"/>
        <w:rPr>
          <w:rFonts w:asciiTheme="minorHAnsi" w:hAnsiTheme="minorHAnsi" w:cstheme="minorHAnsi"/>
          <w:b/>
          <w:bCs/>
          <w:rtl/>
        </w:rPr>
      </w:pPr>
      <w:r>
        <w:rPr>
          <w:rFonts w:asciiTheme="minorHAnsi" w:hAnsiTheme="minorHAnsi" w:cstheme="minorHAnsi" w:hint="cs"/>
          <w:b/>
          <w:bCs/>
          <w:rtl/>
        </w:rPr>
        <w:t xml:space="preserve">אסדרה </w:t>
      </w:r>
      <w:r w:rsidR="002C2F68" w:rsidRPr="007940C6">
        <w:rPr>
          <w:rFonts w:asciiTheme="minorHAnsi" w:hAnsiTheme="minorHAnsi" w:cstheme="minorHAnsi"/>
          <w:b/>
          <w:bCs/>
          <w:rtl/>
        </w:rPr>
        <w:t>אכיפה</w:t>
      </w:r>
      <w:r w:rsidR="00517CE6" w:rsidRPr="007940C6">
        <w:rPr>
          <w:rFonts w:asciiTheme="minorHAnsi" w:hAnsiTheme="minorHAnsi" w:cstheme="minorHAnsi"/>
          <w:b/>
          <w:bCs/>
          <w:rtl/>
        </w:rPr>
        <w:t xml:space="preserve"> ופיקוח</w:t>
      </w:r>
    </w:p>
    <w:p w14:paraId="68C723CC" w14:textId="77777777" w:rsidR="00BE381B" w:rsidRDefault="00E864F6" w:rsidP="00BE381B">
      <w:pPr>
        <w:numPr>
          <w:ilvl w:val="0"/>
          <w:numId w:val="14"/>
        </w:numPr>
        <w:spacing w:line="276" w:lineRule="auto"/>
        <w:jc w:val="both"/>
        <w:rPr>
          <w:rFonts w:asciiTheme="minorHAnsi" w:hAnsiTheme="minorHAnsi" w:cstheme="minorHAnsi"/>
        </w:rPr>
      </w:pPr>
      <w:r w:rsidRPr="00BE381B">
        <w:rPr>
          <w:rFonts w:asciiTheme="minorHAnsi" w:hAnsiTheme="minorHAnsi" w:cstheme="minorHAnsi" w:hint="eastAsia"/>
          <w:rtl/>
        </w:rPr>
        <w:t>יצירת</w:t>
      </w:r>
      <w:r w:rsidRPr="00BE381B">
        <w:rPr>
          <w:rFonts w:asciiTheme="minorHAnsi" w:hAnsiTheme="minorHAnsi" w:cstheme="minorHAnsi"/>
          <w:rtl/>
        </w:rPr>
        <w:t xml:space="preserve"> </w:t>
      </w:r>
      <w:r w:rsidR="00C805C3">
        <w:rPr>
          <w:rFonts w:asciiTheme="minorHAnsi" w:hAnsiTheme="minorHAnsi" w:cstheme="minorHAnsi" w:hint="cs"/>
          <w:rtl/>
        </w:rPr>
        <w:t xml:space="preserve">מנגנון של </w:t>
      </w:r>
      <w:r w:rsidRPr="00BE381B">
        <w:rPr>
          <w:rFonts w:asciiTheme="minorHAnsi" w:hAnsiTheme="minorHAnsi" w:cstheme="minorHAnsi" w:hint="eastAsia"/>
          <w:rtl/>
        </w:rPr>
        <w:t>גו</w:t>
      </w:r>
      <w:r w:rsidR="00C805C3">
        <w:rPr>
          <w:rFonts w:asciiTheme="minorHAnsi" w:hAnsiTheme="minorHAnsi" w:cstheme="minorHAnsi" w:hint="cs"/>
          <w:rtl/>
        </w:rPr>
        <w:t>פים</w:t>
      </w:r>
      <w:r w:rsidRPr="00BE381B">
        <w:rPr>
          <w:rFonts w:asciiTheme="minorHAnsi" w:hAnsiTheme="minorHAnsi" w:cstheme="minorHAnsi"/>
          <w:rtl/>
        </w:rPr>
        <w:t xml:space="preserve"> מוכר</w:t>
      </w:r>
      <w:r w:rsidR="00C805C3">
        <w:rPr>
          <w:rFonts w:asciiTheme="minorHAnsi" w:hAnsiTheme="minorHAnsi" w:cstheme="minorHAnsi" w:hint="cs"/>
          <w:rtl/>
        </w:rPr>
        <w:t>ים</w:t>
      </w:r>
      <w:r w:rsidRPr="00BE381B">
        <w:rPr>
          <w:rFonts w:asciiTheme="minorHAnsi" w:hAnsiTheme="minorHAnsi" w:cstheme="minorHAnsi"/>
          <w:rtl/>
        </w:rPr>
        <w:t xml:space="preserve"> לאיסוף </w:t>
      </w:r>
      <w:r w:rsidR="00C805C3">
        <w:rPr>
          <w:rFonts w:asciiTheme="minorHAnsi" w:hAnsiTheme="minorHAnsi" w:cstheme="minorHAnsi" w:hint="cs"/>
          <w:rtl/>
        </w:rPr>
        <w:t xml:space="preserve">וטיפול בבקבוקים </w:t>
      </w:r>
      <w:r w:rsidR="00484806">
        <w:rPr>
          <w:rFonts w:asciiTheme="minorHAnsi" w:hAnsiTheme="minorHAnsi" w:cstheme="minorHAnsi" w:hint="cs"/>
          <w:rtl/>
        </w:rPr>
        <w:t xml:space="preserve">על מנת לקדם </w:t>
      </w:r>
      <w:r w:rsidR="00C805C3">
        <w:rPr>
          <w:rFonts w:asciiTheme="minorHAnsi" w:hAnsiTheme="minorHAnsi" w:cstheme="minorHAnsi" w:hint="cs"/>
          <w:rtl/>
        </w:rPr>
        <w:t>שקיפות ואת מטרות חוק הפקדון</w:t>
      </w:r>
      <w:r w:rsidR="005A07E1">
        <w:rPr>
          <w:rFonts w:asciiTheme="minorHAnsi" w:hAnsiTheme="minorHAnsi" w:cstheme="minorHAnsi" w:hint="cs"/>
          <w:rtl/>
        </w:rPr>
        <w:t>.</w:t>
      </w:r>
      <w:r w:rsidR="00BE381B">
        <w:rPr>
          <w:rFonts w:asciiTheme="minorHAnsi" w:hAnsiTheme="minorHAnsi" w:cstheme="minorHAnsi" w:hint="cs"/>
          <w:rtl/>
        </w:rPr>
        <w:t xml:space="preserve"> </w:t>
      </w:r>
    </w:p>
    <w:p w14:paraId="147A0206" w14:textId="0BF59E50" w:rsidR="00517CE6" w:rsidRPr="00BE381B" w:rsidRDefault="00DF2227" w:rsidP="00BE381B">
      <w:pPr>
        <w:numPr>
          <w:ilvl w:val="0"/>
          <w:numId w:val="14"/>
        </w:numPr>
        <w:spacing w:line="276" w:lineRule="auto"/>
        <w:jc w:val="both"/>
        <w:rPr>
          <w:rFonts w:asciiTheme="minorHAnsi" w:hAnsiTheme="minorHAnsi" w:cstheme="minorHAnsi"/>
          <w:rtl/>
        </w:rPr>
      </w:pPr>
      <w:r w:rsidRPr="00BE381B">
        <w:rPr>
          <w:rFonts w:asciiTheme="minorHAnsi" w:hAnsiTheme="minorHAnsi" w:cstheme="minorHAnsi" w:hint="eastAsia"/>
          <w:rtl/>
        </w:rPr>
        <w:t>עדכון</w:t>
      </w:r>
      <w:r w:rsidRPr="00BE381B">
        <w:rPr>
          <w:rFonts w:asciiTheme="minorHAnsi" w:hAnsiTheme="minorHAnsi" w:cstheme="minorHAnsi"/>
          <w:rtl/>
        </w:rPr>
        <w:t xml:space="preserve"> נוהל ממונה לאסדרת האיסוף והדיווח ו</w:t>
      </w:r>
      <w:r w:rsidR="006261AA" w:rsidRPr="00BE381B">
        <w:rPr>
          <w:rFonts w:asciiTheme="minorHAnsi" w:hAnsiTheme="minorHAnsi" w:cstheme="minorHAnsi"/>
          <w:rtl/>
        </w:rPr>
        <w:t>אכיפ</w:t>
      </w:r>
      <w:r w:rsidR="00517CE6" w:rsidRPr="00BE381B">
        <w:rPr>
          <w:rFonts w:asciiTheme="minorHAnsi" w:hAnsiTheme="minorHAnsi" w:cstheme="minorHAnsi"/>
          <w:rtl/>
        </w:rPr>
        <w:t>ת חוק הפקדון</w:t>
      </w:r>
      <w:r w:rsidR="005A07E1">
        <w:rPr>
          <w:rFonts w:asciiTheme="minorHAnsi" w:hAnsiTheme="minorHAnsi" w:cstheme="minorHAnsi" w:hint="cs"/>
          <w:rtl/>
        </w:rPr>
        <w:t>:</w:t>
      </w:r>
    </w:p>
    <w:p w14:paraId="27AC681D" w14:textId="505E1076" w:rsidR="00DF2227" w:rsidRPr="00DF2227" w:rsidRDefault="00280B21" w:rsidP="00DF2227">
      <w:pPr>
        <w:pStyle w:val="a8"/>
        <w:numPr>
          <w:ilvl w:val="1"/>
          <w:numId w:val="16"/>
        </w:numPr>
        <w:bidi/>
        <w:spacing w:line="276" w:lineRule="auto"/>
        <w:jc w:val="both"/>
        <w:rPr>
          <w:rFonts w:asciiTheme="minorHAnsi" w:hAnsiTheme="minorHAnsi" w:cstheme="minorHAnsi"/>
        </w:rPr>
      </w:pPr>
      <w:r>
        <w:rPr>
          <w:rFonts w:asciiTheme="minorHAnsi" w:hAnsiTheme="minorHAnsi" w:cstheme="minorHAnsi" w:hint="cs"/>
          <w:rtl/>
        </w:rPr>
        <w:t xml:space="preserve">אכיפת </w:t>
      </w:r>
      <w:r w:rsidR="00DF2227" w:rsidRPr="00DF2227">
        <w:rPr>
          <w:rFonts w:asciiTheme="minorHAnsi" w:hAnsiTheme="minorHAnsi" w:cstheme="minorHAnsi" w:hint="cs"/>
          <w:rtl/>
        </w:rPr>
        <w:t>סימון תקין של ברקודים</w:t>
      </w:r>
      <w:r w:rsidR="005A07E1">
        <w:rPr>
          <w:rFonts w:asciiTheme="minorHAnsi" w:hAnsiTheme="minorHAnsi" w:cstheme="minorHAnsi" w:hint="cs"/>
          <w:rtl/>
        </w:rPr>
        <w:t>.</w:t>
      </w:r>
    </w:p>
    <w:p w14:paraId="1C22E266" w14:textId="77777777" w:rsidR="00195FB2" w:rsidRPr="007940C6" w:rsidRDefault="00280B21" w:rsidP="00DF2227">
      <w:pPr>
        <w:pStyle w:val="a8"/>
        <w:numPr>
          <w:ilvl w:val="1"/>
          <w:numId w:val="16"/>
        </w:numPr>
        <w:bidi/>
        <w:spacing w:line="276" w:lineRule="auto"/>
        <w:rPr>
          <w:rFonts w:asciiTheme="minorHAnsi" w:hAnsiTheme="minorHAnsi"/>
        </w:rPr>
      </w:pPr>
      <w:r>
        <w:rPr>
          <w:rFonts w:asciiTheme="minorHAnsi" w:hAnsiTheme="minorHAnsi" w:cstheme="minorHAnsi" w:hint="cs"/>
          <w:rtl/>
        </w:rPr>
        <w:t xml:space="preserve">אכיפת סימון "חייב בפיקדון" </w:t>
      </w:r>
      <w:r w:rsidR="00195FB2" w:rsidRPr="007940C6">
        <w:rPr>
          <w:rFonts w:asciiTheme="minorHAnsi" w:hAnsiTheme="minorHAnsi" w:cstheme="minorHAnsi"/>
          <w:rtl/>
        </w:rPr>
        <w:t xml:space="preserve">בעת היבוא </w:t>
      </w:r>
      <w:r w:rsidR="00195FB2" w:rsidRPr="007940C6">
        <w:rPr>
          <w:rFonts w:asciiTheme="minorHAnsi" w:hAnsiTheme="minorHAnsi"/>
          <w:rtl/>
        </w:rPr>
        <w:t>–</w:t>
      </w:r>
      <w:r w:rsidR="00195FB2" w:rsidRPr="007940C6">
        <w:rPr>
          <w:rFonts w:asciiTheme="minorHAnsi" w:hAnsiTheme="minorHAnsi" w:cstheme="minorHAnsi"/>
          <w:rtl/>
        </w:rPr>
        <w:t xml:space="preserve"> ניתן לטפל בשלב המעבר במכס. נטען כי יש להיזהר ולא לפגוע ביבואנים ובכך להעלות את יוקר המחיה</w:t>
      </w:r>
      <w:r w:rsidR="005A07E1">
        <w:rPr>
          <w:rFonts w:asciiTheme="minorHAnsi" w:hAnsiTheme="minorHAnsi" w:hint="cs"/>
          <w:rtl/>
        </w:rPr>
        <w:t>.</w:t>
      </w:r>
    </w:p>
    <w:p w14:paraId="01542FEF" w14:textId="77777777" w:rsidR="00195FB2" w:rsidRDefault="00195FB2" w:rsidP="009B0B4D">
      <w:pPr>
        <w:pStyle w:val="a8"/>
        <w:numPr>
          <w:ilvl w:val="1"/>
          <w:numId w:val="16"/>
        </w:numPr>
        <w:bidi/>
        <w:spacing w:line="276" w:lineRule="auto"/>
        <w:rPr>
          <w:rFonts w:asciiTheme="minorHAnsi" w:hAnsiTheme="minorHAnsi"/>
        </w:rPr>
      </w:pPr>
      <w:r w:rsidRPr="007940C6">
        <w:rPr>
          <w:rFonts w:asciiTheme="minorHAnsi" w:hAnsiTheme="minorHAnsi" w:cstheme="minorHAnsi"/>
          <w:rtl/>
        </w:rPr>
        <w:t>מניעת תופעת הדלתות המסתובבות והשוק השחור של בקבוקי הפקדון</w:t>
      </w:r>
      <w:r w:rsidR="005A07E1">
        <w:rPr>
          <w:rFonts w:asciiTheme="minorHAnsi" w:hAnsiTheme="minorHAnsi" w:hint="cs"/>
          <w:rtl/>
        </w:rPr>
        <w:t>.</w:t>
      </w:r>
    </w:p>
    <w:p w14:paraId="15BFA53D" w14:textId="77777777" w:rsidR="00DF2227" w:rsidRPr="00DF2227" w:rsidRDefault="00DF2227" w:rsidP="009B0B4D">
      <w:pPr>
        <w:pStyle w:val="a8"/>
        <w:numPr>
          <w:ilvl w:val="1"/>
          <w:numId w:val="16"/>
        </w:numPr>
        <w:bidi/>
        <w:spacing w:line="276" w:lineRule="auto"/>
        <w:rPr>
          <w:rFonts w:asciiTheme="minorHAnsi" w:hAnsiTheme="minorHAnsi" w:cstheme="minorHAnsi"/>
          <w:rtl/>
        </w:rPr>
      </w:pPr>
      <w:r w:rsidRPr="00DF2227">
        <w:rPr>
          <w:rFonts w:asciiTheme="minorHAnsi" w:hAnsiTheme="minorHAnsi" w:cstheme="minorHAnsi" w:hint="cs"/>
          <w:rtl/>
        </w:rPr>
        <w:t>מעקב אחר החזרי הפקדון</w:t>
      </w:r>
      <w:r w:rsidR="005A07E1">
        <w:rPr>
          <w:rFonts w:asciiTheme="minorHAnsi" w:hAnsiTheme="minorHAnsi" w:cstheme="minorHAnsi" w:hint="cs"/>
          <w:rtl/>
        </w:rPr>
        <w:t>.</w:t>
      </w:r>
    </w:p>
    <w:p w14:paraId="7432DE97" w14:textId="77777777" w:rsidR="00B93219" w:rsidRPr="007940C6" w:rsidRDefault="00B93219" w:rsidP="00B93219">
      <w:pPr>
        <w:spacing w:line="276" w:lineRule="auto"/>
        <w:jc w:val="both"/>
        <w:rPr>
          <w:rFonts w:asciiTheme="minorHAnsi" w:hAnsiTheme="minorHAnsi" w:cstheme="minorHAnsi"/>
          <w:b/>
          <w:bCs/>
          <w:rtl/>
        </w:rPr>
      </w:pPr>
      <w:r w:rsidRPr="007940C6">
        <w:rPr>
          <w:rFonts w:asciiTheme="minorHAnsi" w:hAnsiTheme="minorHAnsi" w:cstheme="minorHAnsi"/>
          <w:b/>
          <w:bCs/>
          <w:rtl/>
        </w:rPr>
        <w:t>הנעת השוק</w:t>
      </w:r>
    </w:p>
    <w:p w14:paraId="5E922C7F" w14:textId="77777777" w:rsidR="00B93219" w:rsidRPr="007940C6" w:rsidRDefault="00B93219" w:rsidP="00B93219">
      <w:pPr>
        <w:numPr>
          <w:ilvl w:val="0"/>
          <w:numId w:val="14"/>
        </w:numPr>
        <w:spacing w:line="276" w:lineRule="auto"/>
        <w:jc w:val="both"/>
        <w:rPr>
          <w:rFonts w:asciiTheme="minorHAnsi" w:hAnsiTheme="minorHAnsi" w:cstheme="minorHAnsi"/>
        </w:rPr>
      </w:pPr>
      <w:r w:rsidRPr="007940C6">
        <w:rPr>
          <w:rFonts w:asciiTheme="minorHAnsi" w:hAnsiTheme="minorHAnsi" w:cstheme="minorHAnsi"/>
          <w:rtl/>
        </w:rPr>
        <w:t>קביעת יעדים מחייבים על שימוש בחומר ממוחזר</w:t>
      </w:r>
      <w:r w:rsidR="00AD4DE1">
        <w:rPr>
          <w:rFonts w:asciiTheme="minorHAnsi" w:hAnsiTheme="minorHAnsi" w:cstheme="minorHAnsi" w:hint="cs"/>
          <w:rtl/>
        </w:rPr>
        <w:t>.</w:t>
      </w:r>
    </w:p>
    <w:p w14:paraId="28C1DA15" w14:textId="77777777" w:rsidR="00B93219" w:rsidRPr="007940C6" w:rsidRDefault="00B93219" w:rsidP="00B93219">
      <w:pPr>
        <w:numPr>
          <w:ilvl w:val="0"/>
          <w:numId w:val="14"/>
        </w:numPr>
        <w:spacing w:line="276" w:lineRule="auto"/>
        <w:jc w:val="both"/>
        <w:rPr>
          <w:rFonts w:asciiTheme="minorHAnsi" w:hAnsiTheme="minorHAnsi" w:cstheme="minorHAnsi"/>
        </w:rPr>
      </w:pPr>
      <w:r w:rsidRPr="007940C6">
        <w:rPr>
          <w:rFonts w:asciiTheme="minorHAnsi" w:hAnsiTheme="minorHAnsi" w:cstheme="minorHAnsi"/>
          <w:rtl/>
        </w:rPr>
        <w:t>רגולציה על עיצוב והרכב בקבוק משקה</w:t>
      </w:r>
      <w:r w:rsidR="00AD4DE1">
        <w:rPr>
          <w:rFonts w:asciiTheme="minorHAnsi" w:hAnsiTheme="minorHAnsi" w:cstheme="minorHAnsi" w:hint="cs"/>
          <w:rtl/>
        </w:rPr>
        <w:t>.</w:t>
      </w:r>
    </w:p>
    <w:p w14:paraId="2FD81838" w14:textId="3678DCF3" w:rsidR="00B93219" w:rsidRPr="007940C6" w:rsidRDefault="00B93219" w:rsidP="00B93219">
      <w:pPr>
        <w:pStyle w:val="a8"/>
        <w:numPr>
          <w:ilvl w:val="0"/>
          <w:numId w:val="14"/>
        </w:numPr>
        <w:bidi/>
        <w:spacing w:line="276" w:lineRule="auto"/>
        <w:jc w:val="both"/>
        <w:rPr>
          <w:rFonts w:asciiTheme="minorHAnsi" w:hAnsiTheme="minorHAnsi" w:cstheme="minorHAnsi"/>
        </w:rPr>
      </w:pPr>
      <w:r w:rsidRPr="007940C6">
        <w:rPr>
          <w:rFonts w:asciiTheme="minorHAnsi" w:hAnsiTheme="minorHAnsi" w:cstheme="minorHAnsi"/>
          <w:rtl/>
        </w:rPr>
        <w:t>מ</w:t>
      </w:r>
      <w:r w:rsidR="00AD4DE1">
        <w:rPr>
          <w:rFonts w:asciiTheme="minorHAnsi" w:hAnsiTheme="minorHAnsi" w:cstheme="minorHAnsi" w:hint="cs"/>
          <w:rtl/>
        </w:rPr>
        <w:t>י</w:t>
      </w:r>
      <w:r w:rsidRPr="007940C6">
        <w:rPr>
          <w:rFonts w:asciiTheme="minorHAnsi" w:hAnsiTheme="minorHAnsi" w:cstheme="minorHAnsi"/>
          <w:rtl/>
        </w:rPr>
        <w:t>ס</w:t>
      </w:r>
      <w:r w:rsidR="00AD4DE1">
        <w:rPr>
          <w:rFonts w:asciiTheme="minorHAnsi" w:hAnsiTheme="minorHAnsi" w:cstheme="minorHAnsi" w:hint="cs"/>
          <w:rtl/>
        </w:rPr>
        <w:t xml:space="preserve">וי </w:t>
      </w:r>
      <w:r w:rsidRPr="007940C6">
        <w:rPr>
          <w:rFonts w:asciiTheme="minorHAnsi" w:hAnsiTheme="minorHAnsi" w:cstheme="minorHAnsi"/>
          <w:rtl/>
        </w:rPr>
        <w:t>פלסטיק בתולי</w:t>
      </w:r>
      <w:r w:rsidR="00AD4DE1">
        <w:rPr>
          <w:rFonts w:asciiTheme="minorHAnsi" w:hAnsiTheme="minorHAnsi" w:cstheme="minorHAnsi" w:hint="cs"/>
          <w:rtl/>
        </w:rPr>
        <w:t xml:space="preserve"> (בדומה למקודם היום באיחוד האירופי).</w:t>
      </w:r>
    </w:p>
    <w:p w14:paraId="1025E5DA" w14:textId="77777777" w:rsidR="00B93219" w:rsidRPr="007940C6" w:rsidRDefault="00B93219" w:rsidP="00B93219">
      <w:pPr>
        <w:pStyle w:val="a8"/>
        <w:numPr>
          <w:ilvl w:val="0"/>
          <w:numId w:val="14"/>
        </w:numPr>
        <w:bidi/>
        <w:spacing w:line="276" w:lineRule="auto"/>
        <w:jc w:val="both"/>
        <w:rPr>
          <w:rFonts w:asciiTheme="minorHAnsi" w:hAnsiTheme="minorHAnsi" w:cstheme="minorHAnsi"/>
          <w:rtl/>
        </w:rPr>
      </w:pPr>
      <w:r w:rsidRPr="007940C6">
        <w:rPr>
          <w:rFonts w:asciiTheme="minorHAnsi" w:hAnsiTheme="minorHAnsi" w:cstheme="minorHAnsi"/>
          <w:rtl/>
        </w:rPr>
        <w:t>תיקון הגדרות המחזור בחוק הפקדון והוצאת האפשרות של השבת אנרגיה מאופציות המחזור</w:t>
      </w:r>
      <w:r w:rsidR="00AD4DE1">
        <w:rPr>
          <w:rFonts w:asciiTheme="minorHAnsi" w:hAnsiTheme="minorHAnsi" w:cstheme="minorHAnsi" w:hint="cs"/>
          <w:rtl/>
        </w:rPr>
        <w:t>.</w:t>
      </w:r>
    </w:p>
    <w:p w14:paraId="18EF96F1" w14:textId="77777777" w:rsidR="00B93219" w:rsidRPr="007940C6" w:rsidRDefault="00B93219" w:rsidP="00B93219">
      <w:pPr>
        <w:pStyle w:val="a8"/>
        <w:numPr>
          <w:ilvl w:val="0"/>
          <w:numId w:val="14"/>
        </w:numPr>
        <w:bidi/>
        <w:spacing w:line="276" w:lineRule="auto"/>
        <w:jc w:val="both"/>
        <w:rPr>
          <w:rFonts w:asciiTheme="minorHAnsi" w:hAnsiTheme="minorHAnsi" w:cstheme="minorHAnsi"/>
        </w:rPr>
      </w:pPr>
      <w:r w:rsidRPr="007940C6">
        <w:rPr>
          <w:rFonts w:asciiTheme="minorHAnsi" w:hAnsiTheme="minorHAnsi" w:cstheme="minorHAnsi"/>
          <w:rtl/>
        </w:rPr>
        <w:lastRenderedPageBreak/>
        <w:t>יצירת מדרג של סוגי מחזור כאשר מחזור עילאי יקבל הכרה יותר גבוהה בחישוב עמידה ביעדי מחזור</w:t>
      </w:r>
      <w:r w:rsidR="00AD4DE1">
        <w:rPr>
          <w:rFonts w:asciiTheme="minorHAnsi" w:hAnsiTheme="minorHAnsi" w:cstheme="minorHAnsi" w:hint="cs"/>
          <w:rtl/>
        </w:rPr>
        <w:t>.</w:t>
      </w:r>
    </w:p>
    <w:p w14:paraId="3A7E5E9D" w14:textId="77777777" w:rsidR="00B93219" w:rsidRPr="007940C6" w:rsidRDefault="00B93219" w:rsidP="00B93219">
      <w:pPr>
        <w:numPr>
          <w:ilvl w:val="0"/>
          <w:numId w:val="14"/>
        </w:numPr>
        <w:spacing w:line="276" w:lineRule="auto"/>
        <w:jc w:val="both"/>
        <w:rPr>
          <w:rFonts w:asciiTheme="minorHAnsi" w:hAnsiTheme="minorHAnsi" w:cstheme="minorHAnsi"/>
        </w:rPr>
      </w:pPr>
      <w:r w:rsidRPr="007940C6">
        <w:rPr>
          <w:rFonts w:asciiTheme="minorHAnsi" w:hAnsiTheme="minorHAnsi" w:cstheme="minorHAnsi"/>
          <w:rtl/>
        </w:rPr>
        <w:t>הסרת חסמים על מתן ר</w:t>
      </w:r>
      <w:r w:rsidR="00AD4DE1">
        <w:rPr>
          <w:rFonts w:asciiTheme="minorHAnsi" w:hAnsiTheme="minorHAnsi" w:cstheme="minorHAnsi" w:hint="cs"/>
          <w:rtl/>
        </w:rPr>
        <w:t>י</w:t>
      </w:r>
      <w:r w:rsidRPr="007940C6">
        <w:rPr>
          <w:rFonts w:asciiTheme="minorHAnsi" w:hAnsiTheme="minorHAnsi" w:cstheme="minorHAnsi"/>
          <w:rtl/>
        </w:rPr>
        <w:t>שיונות עסק בתחום</w:t>
      </w:r>
      <w:r>
        <w:rPr>
          <w:rFonts w:asciiTheme="minorHAnsi" w:hAnsiTheme="minorHAnsi" w:cstheme="minorHAnsi" w:hint="cs"/>
          <w:rtl/>
        </w:rPr>
        <w:t xml:space="preserve"> לקידום התחרות</w:t>
      </w:r>
      <w:r w:rsidR="00AD4DE1">
        <w:rPr>
          <w:rFonts w:asciiTheme="minorHAnsi" w:hAnsiTheme="minorHAnsi" w:cstheme="minorHAnsi" w:hint="cs"/>
          <w:rtl/>
        </w:rPr>
        <w:t>.</w:t>
      </w:r>
    </w:p>
    <w:p w14:paraId="35C7CDA1" w14:textId="41AF0C51" w:rsidR="000C1E31" w:rsidRPr="001D7015" w:rsidRDefault="00B93219" w:rsidP="00BE381B">
      <w:pPr>
        <w:numPr>
          <w:ilvl w:val="0"/>
          <w:numId w:val="14"/>
        </w:numPr>
        <w:spacing w:line="276" w:lineRule="auto"/>
        <w:jc w:val="both"/>
        <w:rPr>
          <w:rFonts w:asciiTheme="minorHAnsi" w:hAnsiTheme="minorHAnsi" w:cstheme="minorHAnsi"/>
          <w:rtl/>
        </w:rPr>
      </w:pPr>
      <w:r w:rsidRPr="007940C6">
        <w:rPr>
          <w:rFonts w:asciiTheme="minorHAnsi" w:hAnsiTheme="minorHAnsi" w:cstheme="minorHAnsi"/>
          <w:rtl/>
        </w:rPr>
        <w:t>העדפה לשימוש בפלסטיק ממוחזר ברכש ציבורי</w:t>
      </w:r>
      <w:r w:rsidR="00AD4DE1">
        <w:rPr>
          <w:rFonts w:asciiTheme="minorHAnsi" w:hAnsiTheme="minorHAnsi" w:cstheme="minorHAnsi" w:hint="cs"/>
          <w:rtl/>
        </w:rPr>
        <w:t>.</w:t>
      </w:r>
    </w:p>
    <w:p w14:paraId="4D2868E9" w14:textId="480AEE6A" w:rsidR="000C1E31" w:rsidRPr="00BE381B" w:rsidRDefault="00484806" w:rsidP="00BE381B">
      <w:pPr>
        <w:pStyle w:val="1"/>
        <w:spacing w:line="276" w:lineRule="auto"/>
        <w:rPr>
          <w:rFonts w:asciiTheme="minorHAnsi" w:hAnsiTheme="minorHAnsi" w:cstheme="minorBidi"/>
          <w:b w:val="0"/>
          <w:bCs w:val="0"/>
          <w:rtl/>
        </w:rPr>
      </w:pPr>
      <w:r w:rsidRPr="00BE381B">
        <w:rPr>
          <w:rFonts w:asciiTheme="minorHAnsi" w:hAnsiTheme="minorHAnsi" w:cstheme="minorBidi"/>
          <w:rtl/>
        </w:rPr>
        <w:t>סיכום</w:t>
      </w:r>
    </w:p>
    <w:p w14:paraId="224DA12A" w14:textId="77777777" w:rsidR="00174A89" w:rsidRDefault="009F33BD" w:rsidP="009B0B4D">
      <w:pPr>
        <w:spacing w:line="276" w:lineRule="auto"/>
        <w:jc w:val="both"/>
        <w:rPr>
          <w:rFonts w:asciiTheme="minorHAnsi" w:hAnsiTheme="minorHAnsi" w:cstheme="minorBidi"/>
          <w:rtl/>
        </w:rPr>
      </w:pPr>
      <w:r w:rsidRPr="007940C6">
        <w:rPr>
          <w:rFonts w:asciiTheme="minorHAnsi" w:hAnsiTheme="minorHAnsi" w:cstheme="minorHAnsi"/>
          <w:rtl/>
        </w:rPr>
        <w:t xml:space="preserve">בהתנעת תהליך מעגלי קיימת במידה רבה בעיית הביצה והתרנגולת שניתן להתגבר עליה על ידי חזון וראייה ארוכת טווח של התעשייה </w:t>
      </w:r>
      <w:r w:rsidR="0053516D" w:rsidRPr="007940C6">
        <w:rPr>
          <w:rFonts w:asciiTheme="minorHAnsi" w:hAnsiTheme="minorHAnsi" w:cstheme="minorHAnsi"/>
          <w:rtl/>
        </w:rPr>
        <w:t>ו\</w:t>
      </w:r>
      <w:r w:rsidRPr="007940C6">
        <w:rPr>
          <w:rFonts w:asciiTheme="minorHAnsi" w:hAnsiTheme="minorHAnsi" w:cstheme="minorHAnsi"/>
          <w:rtl/>
        </w:rPr>
        <w:t xml:space="preserve">או בהתערבות ממשלתית. סוגיה זו עלתה לדוגמה </w:t>
      </w:r>
      <w:r w:rsidR="0053516D" w:rsidRPr="007940C6">
        <w:rPr>
          <w:rFonts w:asciiTheme="minorHAnsi" w:hAnsiTheme="minorHAnsi" w:cstheme="minorHAnsi"/>
          <w:rtl/>
        </w:rPr>
        <w:t xml:space="preserve">בהקשרי חומר הגלם לתהליך המחזור. </w:t>
      </w:r>
      <w:r w:rsidR="00232995" w:rsidRPr="007940C6">
        <w:rPr>
          <w:rFonts w:asciiTheme="minorHAnsi" w:hAnsiTheme="minorHAnsi" w:cstheme="minorHAnsi"/>
          <w:rtl/>
        </w:rPr>
        <w:t xml:space="preserve">היום, </w:t>
      </w:r>
      <w:r w:rsidR="0053516D" w:rsidRPr="007940C6">
        <w:rPr>
          <w:rFonts w:asciiTheme="minorHAnsi" w:hAnsiTheme="minorHAnsi" w:cstheme="minorHAnsi"/>
          <w:rtl/>
        </w:rPr>
        <w:t>בתחילת הדרך</w:t>
      </w:r>
      <w:r w:rsidR="00232995" w:rsidRPr="007940C6">
        <w:rPr>
          <w:rFonts w:asciiTheme="minorHAnsi" w:hAnsiTheme="minorHAnsi" w:cstheme="minorHAnsi"/>
          <w:rtl/>
        </w:rPr>
        <w:t xml:space="preserve">, נראה שאין היגיון עבור </w:t>
      </w:r>
      <w:r w:rsidR="0053516D" w:rsidRPr="007940C6">
        <w:rPr>
          <w:rFonts w:asciiTheme="minorHAnsi" w:hAnsiTheme="minorHAnsi" w:cstheme="minorHAnsi"/>
          <w:rtl/>
        </w:rPr>
        <w:t xml:space="preserve">גורמי האיסוף </w:t>
      </w:r>
      <w:r w:rsidR="00232995" w:rsidRPr="007940C6">
        <w:rPr>
          <w:rFonts w:asciiTheme="minorHAnsi" w:hAnsiTheme="minorHAnsi" w:cstheme="minorHAnsi"/>
          <w:rtl/>
        </w:rPr>
        <w:t>לה</w:t>
      </w:r>
      <w:r w:rsidR="0053516D" w:rsidRPr="007940C6">
        <w:rPr>
          <w:rFonts w:asciiTheme="minorHAnsi" w:hAnsiTheme="minorHAnsi" w:cstheme="minorHAnsi"/>
          <w:rtl/>
        </w:rPr>
        <w:t>תחייב למכור את הבקבוקים שנאספו למפעלי ה-</w:t>
      </w:r>
      <w:r w:rsidR="0053516D" w:rsidRPr="007940C6">
        <w:rPr>
          <w:rFonts w:asciiTheme="minorHAnsi" w:hAnsiTheme="minorHAnsi" w:cstheme="minorHAnsi"/>
        </w:rPr>
        <w:t>rPET</w:t>
      </w:r>
      <w:r w:rsidR="0053516D" w:rsidRPr="007940C6">
        <w:rPr>
          <w:rFonts w:asciiTheme="minorHAnsi" w:hAnsiTheme="minorHAnsi" w:cstheme="minorHAnsi"/>
          <w:rtl/>
        </w:rPr>
        <w:t xml:space="preserve"> </w:t>
      </w:r>
      <w:r w:rsidR="00232995" w:rsidRPr="007940C6">
        <w:rPr>
          <w:rFonts w:asciiTheme="minorHAnsi" w:hAnsiTheme="minorHAnsi" w:cstheme="minorHAnsi"/>
          <w:rtl/>
        </w:rPr>
        <w:t xml:space="preserve">המקומיים בשל אטרקטיביות גבוהה יותר של אופציות המחזור המוכרות האחרות הכוללות </w:t>
      </w:r>
      <w:r w:rsidR="0053516D" w:rsidRPr="007940C6">
        <w:rPr>
          <w:rFonts w:asciiTheme="minorHAnsi" w:hAnsiTheme="minorHAnsi" w:cstheme="minorHAnsi"/>
          <w:rtl/>
        </w:rPr>
        <w:t>השבה לאנרגיה או יצוא ל</w:t>
      </w:r>
      <w:r w:rsidR="00232995" w:rsidRPr="007940C6">
        <w:rPr>
          <w:rFonts w:asciiTheme="minorHAnsi" w:hAnsiTheme="minorHAnsi" w:cstheme="minorHAnsi"/>
          <w:rtl/>
        </w:rPr>
        <w:t>מחזור ב</w:t>
      </w:r>
      <w:r w:rsidR="0053516D" w:rsidRPr="007940C6">
        <w:rPr>
          <w:rFonts w:asciiTheme="minorHAnsi" w:hAnsiTheme="minorHAnsi" w:cstheme="minorHAnsi"/>
          <w:rtl/>
        </w:rPr>
        <w:t>חו"ל. מהצד השני, מפעלי ה-</w:t>
      </w:r>
      <w:r w:rsidR="0053516D" w:rsidRPr="007940C6">
        <w:rPr>
          <w:rFonts w:asciiTheme="minorHAnsi" w:hAnsiTheme="minorHAnsi" w:cstheme="minorHAnsi"/>
        </w:rPr>
        <w:t>rPET</w:t>
      </w:r>
      <w:r w:rsidR="0053516D" w:rsidRPr="007940C6">
        <w:rPr>
          <w:rFonts w:asciiTheme="minorHAnsi" w:hAnsiTheme="minorHAnsi" w:cstheme="minorHAnsi"/>
          <w:rtl/>
        </w:rPr>
        <w:t xml:space="preserve"> הנזקקים לחומר גלם ואינם מוצאים אותו במחירים נוחים בארץ, יכולים לבחור לייבא אותו. במצב זה יש שינוע כביכול מיותר אך יתכן שאין ברירה עד ש</w:t>
      </w:r>
      <w:r w:rsidR="00232995" w:rsidRPr="007940C6">
        <w:rPr>
          <w:rFonts w:asciiTheme="minorHAnsi" w:hAnsiTheme="minorHAnsi" w:cstheme="minorHAnsi"/>
          <w:rtl/>
        </w:rPr>
        <w:t>כוחות השוק יעשו את שלהם</w:t>
      </w:r>
      <w:r w:rsidR="0053516D" w:rsidRPr="007940C6">
        <w:rPr>
          <w:rFonts w:asciiTheme="minorHAnsi" w:hAnsiTheme="minorHAnsi" w:cstheme="minorHAnsi"/>
          <w:rtl/>
        </w:rPr>
        <w:t xml:space="preserve"> </w:t>
      </w:r>
      <w:r w:rsidR="00232995" w:rsidRPr="007940C6">
        <w:rPr>
          <w:rFonts w:asciiTheme="minorHAnsi" w:hAnsiTheme="minorHAnsi" w:cstheme="minorHAnsi"/>
          <w:rtl/>
        </w:rPr>
        <w:t>ו</w:t>
      </w:r>
      <w:r w:rsidR="0053516D" w:rsidRPr="007940C6">
        <w:rPr>
          <w:rFonts w:asciiTheme="minorHAnsi" w:hAnsiTheme="minorHAnsi" w:cstheme="minorHAnsi"/>
          <w:rtl/>
        </w:rPr>
        <w:t>תהליכי המחזור י</w:t>
      </w:r>
      <w:r w:rsidR="00232995" w:rsidRPr="007940C6">
        <w:rPr>
          <w:rFonts w:asciiTheme="minorHAnsi" w:hAnsiTheme="minorHAnsi" w:cstheme="minorHAnsi"/>
          <w:rtl/>
        </w:rPr>
        <w:t>ראו יציבות וכדאיות כלכלית</w:t>
      </w:r>
      <w:r w:rsidR="00C41A8C" w:rsidRPr="007940C6">
        <w:rPr>
          <w:rFonts w:asciiTheme="minorHAnsi" w:hAnsiTheme="minorHAnsi" w:cstheme="minorHAnsi"/>
          <w:rtl/>
        </w:rPr>
        <w:t xml:space="preserve"> המאפשרות רכישת חומר גלם </w:t>
      </w:r>
      <w:r w:rsidR="00961A3D" w:rsidRPr="007940C6">
        <w:rPr>
          <w:rFonts w:asciiTheme="minorHAnsi" w:hAnsiTheme="minorHAnsi" w:cstheme="minorHAnsi"/>
          <w:rtl/>
        </w:rPr>
        <w:t xml:space="preserve">מקומי </w:t>
      </w:r>
      <w:r w:rsidR="00C41A8C" w:rsidRPr="007940C6">
        <w:rPr>
          <w:rFonts w:asciiTheme="minorHAnsi" w:hAnsiTheme="minorHAnsi" w:cstheme="minorHAnsi"/>
          <w:rtl/>
        </w:rPr>
        <w:t>במחירים תחרותיים</w:t>
      </w:r>
      <w:r w:rsidRPr="007940C6">
        <w:rPr>
          <w:rFonts w:asciiTheme="minorHAnsi" w:hAnsiTheme="minorHAnsi" w:cstheme="minorHAnsi"/>
          <w:rtl/>
        </w:rPr>
        <w:t>.</w:t>
      </w:r>
      <w:r w:rsidR="009C6CBA" w:rsidRPr="007940C6">
        <w:rPr>
          <w:rFonts w:asciiTheme="minorHAnsi" w:hAnsiTheme="minorHAnsi" w:cstheme="minorHAnsi"/>
          <w:rtl/>
        </w:rPr>
        <w:t xml:space="preserve"> יש לציין את החשש שעלה שהממחזרים בארץ ייצרו </w:t>
      </w:r>
      <w:r w:rsidR="003D1273" w:rsidRPr="007940C6">
        <w:rPr>
          <w:rFonts w:asciiTheme="minorHAnsi" w:hAnsiTheme="minorHAnsi" w:cstheme="minorHAnsi"/>
          <w:rtl/>
        </w:rPr>
        <w:t>דואו</w:t>
      </w:r>
      <w:r w:rsidR="009C6CBA" w:rsidRPr="007940C6">
        <w:rPr>
          <w:rFonts w:asciiTheme="minorHAnsi" w:hAnsiTheme="minorHAnsi" w:cstheme="minorHAnsi"/>
          <w:rtl/>
        </w:rPr>
        <w:t>פול</w:t>
      </w:r>
      <w:r w:rsidR="003228E2">
        <w:rPr>
          <w:rFonts w:asciiTheme="minorHAnsi" w:hAnsiTheme="minorHAnsi" w:cstheme="minorHAnsi" w:hint="cs"/>
          <w:rtl/>
        </w:rPr>
        <w:t xml:space="preserve"> ושתהיה דרישה רגולטורית למכירת </w:t>
      </w:r>
      <w:r w:rsidR="00216F88">
        <w:rPr>
          <w:rFonts w:asciiTheme="minorHAnsi" w:hAnsiTheme="minorHAnsi" w:cstheme="minorHAnsi" w:hint="cs"/>
          <w:rtl/>
        </w:rPr>
        <w:t>פסולת ה-</w:t>
      </w:r>
      <w:r w:rsidR="00216F88">
        <w:rPr>
          <w:rFonts w:asciiTheme="minorHAnsi" w:hAnsiTheme="minorHAnsi" w:cstheme="minorHAnsi" w:hint="cs"/>
        </w:rPr>
        <w:t>PET</w:t>
      </w:r>
      <w:r w:rsidR="003228E2">
        <w:rPr>
          <w:rFonts w:asciiTheme="minorHAnsi" w:hAnsiTheme="minorHAnsi" w:cstheme="minorHAnsi" w:hint="cs"/>
          <w:rtl/>
        </w:rPr>
        <w:t xml:space="preserve"> בשוק המקומי</w:t>
      </w:r>
      <w:r w:rsidR="009C6CBA" w:rsidRPr="007940C6">
        <w:rPr>
          <w:rFonts w:asciiTheme="minorHAnsi" w:hAnsiTheme="minorHAnsi" w:cstheme="minorHAnsi"/>
          <w:rtl/>
        </w:rPr>
        <w:t>.</w:t>
      </w:r>
    </w:p>
    <w:p w14:paraId="172C9F07" w14:textId="77777777" w:rsidR="00AD4DE1" w:rsidRPr="007940C6" w:rsidRDefault="00AD4DE1" w:rsidP="009B0B4D">
      <w:pPr>
        <w:spacing w:line="276" w:lineRule="auto"/>
        <w:jc w:val="both"/>
        <w:rPr>
          <w:rFonts w:asciiTheme="minorHAnsi" w:hAnsiTheme="minorHAnsi" w:cstheme="minorBidi"/>
          <w:rtl/>
        </w:rPr>
      </w:pPr>
    </w:p>
    <w:p w14:paraId="25DD900F" w14:textId="77777777" w:rsidR="00AD4DE1" w:rsidRDefault="00EB5D63" w:rsidP="009B0B4D">
      <w:pPr>
        <w:spacing w:line="276" w:lineRule="auto"/>
        <w:jc w:val="both"/>
        <w:rPr>
          <w:rFonts w:asciiTheme="minorHAnsi" w:hAnsiTheme="minorHAnsi" w:cstheme="minorHAnsi"/>
          <w:rtl/>
        </w:rPr>
      </w:pPr>
      <w:r w:rsidRPr="007940C6">
        <w:rPr>
          <w:rFonts w:asciiTheme="minorHAnsi" w:hAnsiTheme="minorHAnsi" w:cstheme="minorHAnsi"/>
          <w:rtl/>
        </w:rPr>
        <w:t>בעיית ביצה ותרנגולת נוספת היא ה</w:t>
      </w:r>
      <w:r w:rsidR="00400FEB" w:rsidRPr="007940C6">
        <w:rPr>
          <w:rFonts w:asciiTheme="minorHAnsi" w:hAnsiTheme="minorHAnsi" w:cstheme="minorHAnsi"/>
          <w:rtl/>
        </w:rPr>
        <w:t xml:space="preserve">מתח בין הרצון של התעשייה לחכות עם קביעת יעדים עד שתהיה תשתית מעגלית </w:t>
      </w:r>
      <w:r w:rsidRPr="007940C6">
        <w:rPr>
          <w:rFonts w:asciiTheme="minorHAnsi" w:hAnsiTheme="minorHAnsi" w:cstheme="minorHAnsi"/>
          <w:rtl/>
        </w:rPr>
        <w:t xml:space="preserve">יציבה </w:t>
      </w:r>
      <w:r w:rsidR="00400FEB" w:rsidRPr="007940C6">
        <w:rPr>
          <w:rFonts w:asciiTheme="minorHAnsi" w:hAnsiTheme="minorHAnsi" w:cstheme="minorHAnsi"/>
          <w:rtl/>
        </w:rPr>
        <w:t>ובין הצורך ב</w:t>
      </w:r>
      <w:r w:rsidR="003228E2">
        <w:rPr>
          <w:rFonts w:asciiTheme="minorHAnsi" w:hAnsiTheme="minorHAnsi" w:cstheme="minorHAnsi" w:hint="cs"/>
          <w:rtl/>
        </w:rPr>
        <w:t>שוק ל-</w:t>
      </w:r>
      <w:r w:rsidR="003228E2">
        <w:rPr>
          <w:rFonts w:asciiTheme="minorHAnsi" w:hAnsiTheme="minorHAnsi" w:cstheme="minorHAnsi"/>
        </w:rPr>
        <w:t>rPET</w:t>
      </w:r>
      <w:r w:rsidR="00400FEB" w:rsidRPr="007940C6">
        <w:rPr>
          <w:rFonts w:asciiTheme="minorHAnsi" w:hAnsiTheme="minorHAnsi" w:cstheme="minorHAnsi"/>
          <w:rtl/>
        </w:rPr>
        <w:t xml:space="preserve"> על מנת שהממחזרים יצליחו לסגור מעגל</w:t>
      </w:r>
      <w:r w:rsidRPr="007940C6">
        <w:rPr>
          <w:rFonts w:asciiTheme="minorHAnsi" w:hAnsiTheme="minorHAnsi" w:cstheme="minorHAnsi"/>
          <w:rtl/>
        </w:rPr>
        <w:t xml:space="preserve"> איכותי ואמין</w:t>
      </w:r>
      <w:r w:rsidR="00216F88">
        <w:rPr>
          <w:rFonts w:asciiTheme="minorHAnsi" w:hAnsiTheme="minorHAnsi" w:cstheme="minorHAnsi" w:hint="cs"/>
          <w:rtl/>
        </w:rPr>
        <w:t xml:space="preserve">, כאשר שני הצדדים רואים את החסרון שביבוא </w:t>
      </w:r>
      <w:r w:rsidR="00216F88">
        <w:rPr>
          <w:rFonts w:asciiTheme="minorHAnsi" w:hAnsiTheme="minorHAnsi" w:cstheme="minorHAnsi"/>
        </w:rPr>
        <w:t>rPET</w:t>
      </w:r>
      <w:r w:rsidR="00216F88" w:rsidRPr="00216F88">
        <w:rPr>
          <w:rFonts w:asciiTheme="minorHAnsi" w:hAnsiTheme="minorHAnsi" w:cstheme="minorHAnsi" w:hint="cs"/>
          <w:rtl/>
        </w:rPr>
        <w:t xml:space="preserve"> לארץ</w:t>
      </w:r>
      <w:r w:rsidRPr="007940C6">
        <w:rPr>
          <w:rFonts w:asciiTheme="minorHAnsi" w:hAnsiTheme="minorHAnsi" w:cstheme="minorHAnsi"/>
          <w:rtl/>
        </w:rPr>
        <w:t>.</w:t>
      </w:r>
    </w:p>
    <w:p w14:paraId="3FEC51FC" w14:textId="5908B04B" w:rsidR="00400FEB" w:rsidRPr="007940C6" w:rsidRDefault="00400FEB" w:rsidP="009B0B4D">
      <w:pPr>
        <w:spacing w:line="276" w:lineRule="auto"/>
        <w:jc w:val="both"/>
        <w:rPr>
          <w:rFonts w:asciiTheme="minorHAnsi" w:hAnsiTheme="minorHAnsi" w:cstheme="minorHAnsi"/>
          <w:rtl/>
        </w:rPr>
      </w:pPr>
    </w:p>
    <w:p w14:paraId="18DA35FB" w14:textId="3614073E" w:rsidR="00F703DE" w:rsidRPr="00B1447D" w:rsidRDefault="008B5D14" w:rsidP="009B0B4D">
      <w:pPr>
        <w:spacing w:line="276" w:lineRule="auto"/>
        <w:jc w:val="both"/>
        <w:rPr>
          <w:rFonts w:asciiTheme="minorHAnsi" w:hAnsiTheme="minorHAnsi" w:cstheme="minorHAnsi"/>
          <w:b/>
          <w:bCs/>
        </w:rPr>
      </w:pPr>
      <w:r>
        <w:rPr>
          <w:rFonts w:asciiTheme="minorHAnsi" w:hAnsiTheme="minorHAnsi" w:cstheme="minorHAnsi" w:hint="cs"/>
          <w:rtl/>
        </w:rPr>
        <w:t>בשל התחרות והקשרים העסקיים הנפוצים בין בעלי העניין,</w:t>
      </w:r>
      <w:r w:rsidR="006F6460">
        <w:rPr>
          <w:rFonts w:asciiTheme="minorHAnsi" w:hAnsiTheme="minorHAnsi" w:cstheme="minorHAnsi" w:hint="cs"/>
          <w:rtl/>
        </w:rPr>
        <w:t xml:space="preserve"> ומתוך השיקולים המיוחדים של כל אחד מהם, נראה </w:t>
      </w:r>
      <w:r w:rsidR="00B1447D">
        <w:rPr>
          <w:rFonts w:asciiTheme="minorHAnsi" w:hAnsiTheme="minorHAnsi" w:cstheme="minorHAnsi" w:hint="cs"/>
          <w:rtl/>
        </w:rPr>
        <w:t>שיש חשיבות גדולה</w:t>
      </w:r>
      <w:r w:rsidR="006F6460">
        <w:rPr>
          <w:rFonts w:asciiTheme="minorHAnsi" w:hAnsiTheme="minorHAnsi" w:cstheme="minorHAnsi" w:hint="cs"/>
          <w:rtl/>
        </w:rPr>
        <w:t xml:space="preserve"> </w:t>
      </w:r>
      <w:r w:rsidR="00B1447D">
        <w:rPr>
          <w:rFonts w:asciiTheme="minorHAnsi" w:hAnsiTheme="minorHAnsi" w:cstheme="minorHAnsi" w:hint="cs"/>
          <w:rtl/>
        </w:rPr>
        <w:t>ל</w:t>
      </w:r>
      <w:r w:rsidR="006F6460">
        <w:rPr>
          <w:rFonts w:asciiTheme="minorHAnsi" w:hAnsiTheme="minorHAnsi" w:cstheme="minorHAnsi" w:hint="cs"/>
          <w:rtl/>
        </w:rPr>
        <w:t>תהליך פנימי של כל ארגון הכולל בחינת הסטטוס הקיים היום, חשיבה על אפשרויות</w:t>
      </w:r>
      <w:r w:rsidR="00F703DE">
        <w:rPr>
          <w:rFonts w:asciiTheme="minorHAnsi" w:hAnsiTheme="minorHAnsi" w:cstheme="minorHAnsi" w:hint="cs"/>
          <w:rtl/>
        </w:rPr>
        <w:t xml:space="preserve"> השינוי</w:t>
      </w:r>
      <w:r w:rsidR="006F6460">
        <w:rPr>
          <w:rFonts w:asciiTheme="minorHAnsi" w:hAnsiTheme="minorHAnsi" w:cstheme="minorHAnsi" w:hint="cs"/>
          <w:rtl/>
        </w:rPr>
        <w:t xml:space="preserve"> </w:t>
      </w:r>
      <w:r w:rsidR="00F703DE">
        <w:rPr>
          <w:rFonts w:asciiTheme="minorHAnsi" w:hAnsiTheme="minorHAnsi" w:cstheme="minorHAnsi" w:hint="cs"/>
          <w:rtl/>
        </w:rPr>
        <w:t xml:space="preserve">הרלוונטיות </w:t>
      </w:r>
      <w:r w:rsidR="006F6460">
        <w:rPr>
          <w:rFonts w:asciiTheme="minorHAnsi" w:hAnsiTheme="minorHAnsi" w:cstheme="minorHAnsi" w:hint="cs"/>
          <w:rtl/>
        </w:rPr>
        <w:t>הנותנ</w:t>
      </w:r>
      <w:r w:rsidR="00F703DE">
        <w:rPr>
          <w:rFonts w:asciiTheme="minorHAnsi" w:hAnsiTheme="minorHAnsi" w:cstheme="minorHAnsi" w:hint="cs"/>
          <w:rtl/>
        </w:rPr>
        <w:t>ות</w:t>
      </w:r>
      <w:r w:rsidR="006F6460">
        <w:rPr>
          <w:rFonts w:asciiTheme="minorHAnsi" w:hAnsiTheme="minorHAnsi" w:cstheme="minorHAnsi" w:hint="cs"/>
          <w:rtl/>
        </w:rPr>
        <w:t xml:space="preserve"> ערך והצבת יעדים ברורים ומדידים. </w:t>
      </w:r>
      <w:r w:rsidR="005B3682">
        <w:rPr>
          <w:rFonts w:asciiTheme="minorHAnsi" w:hAnsiTheme="minorHAnsi" w:cstheme="minorHAnsi" w:hint="cs"/>
          <w:rtl/>
        </w:rPr>
        <w:t xml:space="preserve">יש לציין כי </w:t>
      </w:r>
      <w:r w:rsidR="00B1447D">
        <w:rPr>
          <w:rFonts w:asciiTheme="minorHAnsi" w:hAnsiTheme="minorHAnsi" w:cstheme="minorHAnsi" w:hint="cs"/>
          <w:rtl/>
        </w:rPr>
        <w:t xml:space="preserve">בתחילת הדרך </w:t>
      </w:r>
      <w:r w:rsidR="005B3682">
        <w:rPr>
          <w:rFonts w:asciiTheme="minorHAnsi" w:hAnsiTheme="minorHAnsi" w:cstheme="minorHAnsi" w:hint="cs"/>
          <w:rtl/>
        </w:rPr>
        <w:t xml:space="preserve">אין צורך שכל בעלי העניין יישרו קו על פעולות מסוימות. ניתן לקבל ערך רב לקידום התעשייה המעגלית גם אם לדוגמה </w:t>
      </w:r>
      <w:r w:rsidR="00B1447D">
        <w:rPr>
          <w:rFonts w:asciiTheme="minorHAnsi" w:hAnsiTheme="minorHAnsi" w:cstheme="minorHAnsi" w:hint="cs"/>
          <w:rtl/>
        </w:rPr>
        <w:t xml:space="preserve">בשלב הראשון </w:t>
      </w:r>
      <w:r w:rsidR="005B3682">
        <w:rPr>
          <w:rFonts w:asciiTheme="minorHAnsi" w:hAnsiTheme="minorHAnsi" w:cstheme="minorHAnsi" w:hint="cs"/>
          <w:rtl/>
        </w:rPr>
        <w:t>יצרן בקבוקי משקה אחד יבחר להציב יעדים לשימוש ב-</w:t>
      </w:r>
      <w:r w:rsidR="005B3682">
        <w:rPr>
          <w:rFonts w:asciiTheme="minorHAnsi" w:hAnsiTheme="minorHAnsi" w:cstheme="minorHAnsi"/>
        </w:rPr>
        <w:t>rPET</w:t>
      </w:r>
      <w:r w:rsidR="005B3682" w:rsidRPr="005B3682">
        <w:rPr>
          <w:rFonts w:asciiTheme="minorHAnsi" w:hAnsiTheme="minorHAnsi" w:cstheme="minorHAnsi" w:hint="cs"/>
          <w:rtl/>
        </w:rPr>
        <w:t xml:space="preserve"> ואחר יבחר להעביר את מוצריו לתוויות המאפשר מחזור יעיל.</w:t>
      </w:r>
      <w:r w:rsidR="005B3682">
        <w:rPr>
          <w:rFonts w:asciiTheme="minorHAnsi" w:hAnsiTheme="minorHAnsi" w:cstheme="minorHAnsi" w:hint="cs"/>
          <w:rtl/>
        </w:rPr>
        <w:t xml:space="preserve"> </w:t>
      </w:r>
      <w:r w:rsidR="00B1447D">
        <w:rPr>
          <w:rFonts w:asciiTheme="minorHAnsi" w:hAnsiTheme="minorHAnsi" w:cstheme="minorHAnsi" w:hint="cs"/>
          <w:rtl/>
        </w:rPr>
        <w:t xml:space="preserve">עם זאת, בטווח הארוך, יש צורך להגיע להסכמות כלליות שיתוו את הדרך לכלל התעשייה. </w:t>
      </w:r>
      <w:r w:rsidR="005B3682">
        <w:rPr>
          <w:rFonts w:asciiTheme="minorHAnsi" w:hAnsiTheme="minorHAnsi" w:cstheme="minorHAnsi" w:hint="cs"/>
          <w:rtl/>
        </w:rPr>
        <w:t>על</w:t>
      </w:r>
      <w:r w:rsidR="006F6460">
        <w:rPr>
          <w:rFonts w:asciiTheme="minorHAnsi" w:hAnsiTheme="minorHAnsi" w:cstheme="minorHAnsi" w:hint="cs"/>
          <w:rtl/>
        </w:rPr>
        <w:t xml:space="preserve"> מנת שהמומנטום שנוצר בדיון זה ישמר, </w:t>
      </w:r>
      <w:r w:rsidR="006F6460" w:rsidRPr="00C72094">
        <w:rPr>
          <w:rFonts w:asciiTheme="minorHAnsi" w:hAnsiTheme="minorHAnsi" w:cstheme="minorHAnsi" w:hint="cs"/>
          <w:b/>
          <w:bCs/>
          <w:rtl/>
        </w:rPr>
        <w:t xml:space="preserve">המשרד בשיתוף התאחדות התעשיינים </w:t>
      </w:r>
      <w:r w:rsidR="00F703DE">
        <w:rPr>
          <w:rFonts w:asciiTheme="minorHAnsi" w:hAnsiTheme="minorHAnsi" w:cstheme="minorHAnsi" w:hint="cs"/>
          <w:b/>
          <w:bCs/>
          <w:rtl/>
        </w:rPr>
        <w:t>מזמינים את כל הגופים הרלוונטיים להמשך התהליך שבו</w:t>
      </w:r>
      <w:r w:rsidR="00B1447D">
        <w:rPr>
          <w:rFonts w:asciiTheme="minorHAnsi" w:hAnsiTheme="minorHAnsi" w:cstheme="minorHAnsi" w:hint="cs"/>
          <w:b/>
          <w:bCs/>
          <w:rtl/>
        </w:rPr>
        <w:t xml:space="preserve"> </w:t>
      </w:r>
      <w:r w:rsidR="00B1447D" w:rsidRPr="002D4160">
        <w:rPr>
          <w:rFonts w:asciiTheme="minorHAnsi" w:hAnsiTheme="minorHAnsi" w:cstheme="minorHAnsi" w:hint="eastAsia"/>
          <w:b/>
          <w:bCs/>
          <w:rtl/>
        </w:rPr>
        <w:t>תגובש</w:t>
      </w:r>
      <w:r w:rsidR="00B1447D" w:rsidRPr="002D4160">
        <w:rPr>
          <w:rFonts w:asciiTheme="minorHAnsi" w:hAnsiTheme="minorHAnsi" w:cstheme="minorHAnsi"/>
          <w:b/>
          <w:bCs/>
          <w:rtl/>
        </w:rPr>
        <w:t xml:space="preserve"> </w:t>
      </w:r>
      <w:r w:rsidR="00B1447D" w:rsidRPr="002D4160">
        <w:rPr>
          <w:rFonts w:asciiTheme="minorHAnsi" w:hAnsiTheme="minorHAnsi" w:cstheme="minorHAnsi" w:hint="eastAsia"/>
          <w:b/>
          <w:bCs/>
          <w:rtl/>
        </w:rPr>
        <w:t>מפת</w:t>
      </w:r>
      <w:r w:rsidR="00B1447D" w:rsidRPr="002D4160">
        <w:rPr>
          <w:rFonts w:asciiTheme="minorHAnsi" w:hAnsiTheme="minorHAnsi" w:cstheme="minorHAnsi"/>
          <w:b/>
          <w:bCs/>
          <w:rtl/>
        </w:rPr>
        <w:t xml:space="preserve"> </w:t>
      </w:r>
      <w:r w:rsidR="00B1447D" w:rsidRPr="002D4160">
        <w:rPr>
          <w:rFonts w:asciiTheme="minorHAnsi" w:hAnsiTheme="minorHAnsi" w:cstheme="minorHAnsi" w:hint="eastAsia"/>
          <w:b/>
          <w:bCs/>
          <w:rtl/>
        </w:rPr>
        <w:t>דרכים</w:t>
      </w:r>
      <w:r w:rsidR="00B1447D" w:rsidRPr="002D4160">
        <w:rPr>
          <w:rFonts w:asciiTheme="minorHAnsi" w:hAnsiTheme="minorHAnsi" w:cstheme="minorHAnsi"/>
          <w:b/>
          <w:bCs/>
          <w:rtl/>
        </w:rPr>
        <w:t xml:space="preserve"> </w:t>
      </w:r>
      <w:r w:rsidR="00B1447D" w:rsidRPr="002D4160">
        <w:rPr>
          <w:rFonts w:asciiTheme="minorHAnsi" w:hAnsiTheme="minorHAnsi" w:cstheme="minorHAnsi" w:hint="eastAsia"/>
          <w:b/>
          <w:bCs/>
          <w:rtl/>
        </w:rPr>
        <w:t>לקידום</w:t>
      </w:r>
      <w:r w:rsidR="00B1447D" w:rsidRPr="002D4160">
        <w:rPr>
          <w:rFonts w:asciiTheme="minorHAnsi" w:hAnsiTheme="minorHAnsi" w:cstheme="minorHAnsi"/>
          <w:b/>
          <w:bCs/>
          <w:rtl/>
        </w:rPr>
        <w:t xml:space="preserve"> </w:t>
      </w:r>
      <w:r w:rsidR="00B1447D" w:rsidRPr="002D4160">
        <w:rPr>
          <w:rFonts w:asciiTheme="minorHAnsi" w:hAnsiTheme="minorHAnsi" w:cstheme="minorHAnsi" w:hint="eastAsia"/>
          <w:b/>
          <w:bCs/>
          <w:rtl/>
        </w:rPr>
        <w:t>הנושא</w:t>
      </w:r>
      <w:r w:rsidR="00B1447D" w:rsidRPr="002D4160">
        <w:rPr>
          <w:rFonts w:asciiTheme="minorHAnsi" w:hAnsiTheme="minorHAnsi" w:cstheme="minorHAnsi"/>
          <w:b/>
          <w:bCs/>
          <w:rtl/>
        </w:rPr>
        <w:t xml:space="preserve"> </w:t>
      </w:r>
      <w:r w:rsidR="00B1447D" w:rsidRPr="002D4160">
        <w:rPr>
          <w:rFonts w:asciiTheme="minorHAnsi" w:hAnsiTheme="minorHAnsi" w:cstheme="minorHAnsi" w:hint="eastAsia"/>
          <w:b/>
          <w:bCs/>
          <w:rtl/>
        </w:rPr>
        <w:t>הן</w:t>
      </w:r>
      <w:r w:rsidR="00B1447D" w:rsidRPr="002D4160">
        <w:rPr>
          <w:rFonts w:asciiTheme="minorHAnsi" w:hAnsiTheme="minorHAnsi" w:cstheme="minorHAnsi"/>
          <w:b/>
          <w:bCs/>
          <w:rtl/>
        </w:rPr>
        <w:t xml:space="preserve"> </w:t>
      </w:r>
      <w:r w:rsidR="00B1447D">
        <w:rPr>
          <w:rFonts w:asciiTheme="minorHAnsi" w:hAnsiTheme="minorHAnsi" w:cstheme="minorHAnsi" w:hint="cs"/>
          <w:b/>
          <w:bCs/>
          <w:rtl/>
        </w:rPr>
        <w:t>ברמת הפעילות בתעשייה והן ברמת המדיניות המשלימה.</w:t>
      </w:r>
    </w:p>
    <w:p w14:paraId="1F8D665B" w14:textId="77777777" w:rsidR="003228E2" w:rsidRDefault="003228E2" w:rsidP="009B0B4D">
      <w:pPr>
        <w:spacing w:line="276" w:lineRule="auto"/>
        <w:jc w:val="both"/>
        <w:rPr>
          <w:rFonts w:asciiTheme="minorHAnsi" w:hAnsiTheme="minorHAnsi" w:cstheme="minorHAnsi"/>
          <w:rtl/>
        </w:rPr>
      </w:pPr>
    </w:p>
    <w:p w14:paraId="0E9C7E9D" w14:textId="77777777" w:rsidR="008D5042" w:rsidRPr="007940C6" w:rsidRDefault="007D5A93" w:rsidP="009B0B4D">
      <w:pPr>
        <w:spacing w:line="276" w:lineRule="auto"/>
        <w:jc w:val="both"/>
        <w:rPr>
          <w:rFonts w:asciiTheme="minorHAnsi" w:hAnsiTheme="minorHAnsi" w:cstheme="minorHAnsi"/>
          <w:rtl/>
        </w:rPr>
      </w:pPr>
      <w:r>
        <w:rPr>
          <w:rFonts w:asciiTheme="minorHAnsi" w:hAnsiTheme="minorHAnsi" w:cstheme="minorHAnsi" w:hint="cs"/>
          <w:rtl/>
        </w:rPr>
        <w:t>נכתב על ידי</w:t>
      </w:r>
      <w:r w:rsidR="008D5042" w:rsidRPr="007940C6">
        <w:rPr>
          <w:rFonts w:asciiTheme="minorHAnsi" w:hAnsiTheme="minorHAnsi" w:cstheme="minorHAnsi"/>
          <w:rtl/>
        </w:rPr>
        <w:t>:</w:t>
      </w:r>
    </w:p>
    <w:p w14:paraId="126E40D7" w14:textId="02DDDAEF" w:rsidR="007940C6" w:rsidRPr="007940C6" w:rsidRDefault="008D5042" w:rsidP="001D7015">
      <w:pPr>
        <w:spacing w:line="276" w:lineRule="auto"/>
        <w:jc w:val="both"/>
        <w:rPr>
          <w:rFonts w:asciiTheme="minorHAnsi" w:hAnsiTheme="minorHAnsi" w:cs="David"/>
        </w:rPr>
      </w:pPr>
      <w:r w:rsidRPr="007940C6">
        <w:rPr>
          <w:rFonts w:asciiTheme="minorHAnsi" w:hAnsiTheme="minorHAnsi" w:cstheme="minorHAnsi"/>
          <w:rtl/>
        </w:rPr>
        <w:t xml:space="preserve">ד"ר נעמה ולד, עמיתת ממשק </w:t>
      </w:r>
      <w:r w:rsidR="00484806">
        <w:rPr>
          <w:rFonts w:asciiTheme="minorHAnsi" w:hAnsiTheme="minorHAnsi" w:cstheme="minorHAnsi" w:hint="cs"/>
          <w:rtl/>
        </w:rPr>
        <w:t>ב</w:t>
      </w:r>
      <w:r w:rsidRPr="007940C6">
        <w:rPr>
          <w:rFonts w:asciiTheme="minorHAnsi" w:hAnsiTheme="minorHAnsi" w:cstheme="minorHAnsi"/>
          <w:rtl/>
        </w:rPr>
        <w:t>אגף מדיניות, המשרד להגנת הסביבה</w:t>
      </w:r>
    </w:p>
    <w:sectPr w:rsidR="007940C6" w:rsidRPr="007940C6" w:rsidSect="00EB11F6">
      <w:headerReference w:type="default" r:id="rId8"/>
      <w:footerReference w:type="default" r:id="rId9"/>
      <w:pgSz w:w="11906" w:h="16838"/>
      <w:pgMar w:top="1440" w:right="1800" w:bottom="72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B30F6" w14:textId="77777777" w:rsidR="004D3D48" w:rsidRDefault="004D3D48">
      <w:r>
        <w:separator/>
      </w:r>
    </w:p>
  </w:endnote>
  <w:endnote w:type="continuationSeparator" w:id="0">
    <w:p w14:paraId="23E66D4C" w14:textId="77777777" w:rsidR="004D3D48" w:rsidRDefault="004D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3417" w14:textId="77777777" w:rsidR="00F04271" w:rsidRDefault="000D09EA" w:rsidP="00EB11F6">
    <w:pPr>
      <w:tabs>
        <w:tab w:val="left" w:pos="2396"/>
      </w:tabs>
      <w:rPr>
        <w:rtl/>
      </w:rPr>
    </w:pPr>
    <w:r>
      <w:rPr>
        <w:noProof/>
        <w:rtl/>
      </w:rPr>
      <mc:AlternateContent>
        <mc:Choice Requires="wps">
          <w:drawing>
            <wp:anchor distT="0" distB="0" distL="114300" distR="114300" simplePos="0" relativeHeight="251658240" behindDoc="0" locked="0" layoutInCell="1" allowOverlap="1" wp14:anchorId="50BB6BEB" wp14:editId="4127F767">
              <wp:simplePos x="0" y="0"/>
              <wp:positionH relativeFrom="column">
                <wp:posOffset>-525780</wp:posOffset>
              </wp:positionH>
              <wp:positionV relativeFrom="paragraph">
                <wp:posOffset>2644775</wp:posOffset>
              </wp:positionV>
              <wp:extent cx="2155190" cy="729615"/>
              <wp:effectExtent l="0" t="0" r="190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19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86473" w14:textId="77777777" w:rsidR="00F04271" w:rsidRPr="007D1570" w:rsidRDefault="000D09EA" w:rsidP="00EB11F6">
                          <w:r>
                            <w:rPr>
                              <w:noProof/>
                            </w:rPr>
                            <w:drawing>
                              <wp:inline distT="0" distB="0" distL="0" distR="0" wp14:anchorId="1117CEA8" wp14:editId="595FBFDF">
                                <wp:extent cx="1971675" cy="6381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04EEED" id="_x0000_t202" coordsize="21600,21600" o:spt="202" path="m,l,21600r21600,l21600,xe">
              <v:stroke joinstyle="miter"/>
              <v:path gradientshapeok="t" o:connecttype="rect"/>
            </v:shapetype>
            <v:shape id="Text Box 3" o:spid="_x0000_s1027" type="#_x0000_t202" style="position:absolute;left:0;text-align:left;margin-left:-41.4pt;margin-top:208.25pt;width:169.7pt;height:5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j6ggIAABQ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" stroked="f">
              <v:textbox style="mso-fit-shape-to-text:t">
                <w:txbxContent>
                  <w:p w:rsidR="00F04271" w:rsidRPr="007D1570" w:rsidRDefault="000D09EA" w:rsidP="00EB11F6">
                    <w:r>
                      <w:rPr>
                        <w:noProof/>
                      </w:rPr>
                      <w:drawing>
                        <wp:inline distT="0" distB="0" distL="0" distR="0" wp14:anchorId="3FB23F51" wp14:editId="3433D0E8">
                          <wp:extent cx="1971675" cy="63817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638175"/>
                                  </a:xfrm>
                                  <a:prstGeom prst="rect">
                                    <a:avLst/>
                                  </a:prstGeom>
                                  <a:noFill/>
                                  <a:ln>
                                    <a:noFill/>
                                  </a:ln>
                                </pic:spPr>
                              </pic:pic>
                            </a:graphicData>
                          </a:graphic>
                        </wp:inline>
                      </w:drawing>
                    </w:r>
                  </w:p>
                </w:txbxContent>
              </v:textbox>
            </v:shape>
          </w:pict>
        </mc:Fallback>
      </mc:AlternateContent>
    </w:r>
  </w:p>
  <w:p w14:paraId="203126D5" w14:textId="77777777" w:rsidR="00F04271" w:rsidRDefault="00F04271" w:rsidP="00EB11F6">
    <w:pPr>
      <w:pBdr>
        <w:bottom w:val="single" w:sz="12" w:space="1" w:color="auto"/>
      </w:pBdr>
      <w:tabs>
        <w:tab w:val="left" w:pos="2396"/>
      </w:tabs>
      <w:rPr>
        <w:rtl/>
      </w:rPr>
    </w:pPr>
  </w:p>
  <w:p w14:paraId="18AB7001" w14:textId="77777777" w:rsidR="00F04271" w:rsidRPr="00EB11F6" w:rsidRDefault="00BA2D6F" w:rsidP="00EB11F6">
    <w:pPr>
      <w:tabs>
        <w:tab w:val="left" w:pos="2396"/>
      </w:tabs>
      <w:rPr>
        <w:rtl/>
      </w:rPr>
    </w:pPr>
    <w:r w:rsidRPr="00BA2D6F">
      <w:rPr>
        <w:rFonts w:ascii="Arial" w:hAnsi="Arial" w:cs="Arial"/>
        <w:sz w:val="20"/>
        <w:szCs w:val="20"/>
        <w:rtl/>
      </w:rPr>
      <w:t>רחוב בנק ישראל 7, בניין ג'נרי 2, ירושלים 9195024</w:t>
    </w:r>
    <w:r w:rsidR="000D09EA">
      <w:rPr>
        <w:noProof/>
        <w:rtl/>
      </w:rPr>
      <mc:AlternateContent>
        <mc:Choice Requires="wps">
          <w:drawing>
            <wp:anchor distT="0" distB="0" distL="114300" distR="114300" simplePos="0" relativeHeight="251659264" behindDoc="0" locked="0" layoutInCell="1" allowOverlap="1" wp14:anchorId="354B0CE0" wp14:editId="1B39BAC7">
              <wp:simplePos x="0" y="0"/>
              <wp:positionH relativeFrom="column">
                <wp:posOffset>-571500</wp:posOffset>
              </wp:positionH>
              <wp:positionV relativeFrom="paragraph">
                <wp:posOffset>67310</wp:posOffset>
              </wp:positionV>
              <wp:extent cx="1450340" cy="501015"/>
              <wp:effectExtent l="0" t="635"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D5CC2" w14:textId="77777777" w:rsidR="00F04271" w:rsidRPr="007D1570" w:rsidRDefault="000D09EA" w:rsidP="00EB11F6">
                          <w:r>
                            <w:rPr>
                              <w:noProof/>
                            </w:rPr>
                            <w:drawing>
                              <wp:inline distT="0" distB="0" distL="0" distR="0" wp14:anchorId="4950BABC" wp14:editId="39188747">
                                <wp:extent cx="1266825" cy="4095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F02E66" id="Text Box 4" o:spid="_x0000_s1028" type="#_x0000_t202" style="position:absolute;left:0;text-align:left;margin-left:-45pt;margin-top:5.3pt;width:114.2pt;height:3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eKsgIAAL4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" filled="f" stroked="f">
              <v:textbox style="mso-fit-shape-to-text:t">
                <w:txbxContent>
                  <w:p w:rsidR="00F04271" w:rsidRPr="007D1570" w:rsidRDefault="000D09EA" w:rsidP="00EB11F6">
                    <w:r>
                      <w:rPr>
                        <w:noProof/>
                      </w:rPr>
                      <w:drawing>
                        <wp:inline distT="0" distB="0" distL="0" distR="0" wp14:anchorId="42E21CE3" wp14:editId="777B0AAD">
                          <wp:extent cx="1266825" cy="4095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09575"/>
                                  </a:xfrm>
                                  <a:prstGeom prst="rect">
                                    <a:avLst/>
                                  </a:prstGeom>
                                  <a:noFill/>
                                  <a:ln>
                                    <a:noFill/>
                                  </a:ln>
                                </pic:spPr>
                              </pic:pic>
                            </a:graphicData>
                          </a:graphic>
                        </wp:inline>
                      </w:drawing>
                    </w:r>
                  </w:p>
                </w:txbxContent>
              </v:textbox>
            </v:shape>
          </w:pict>
        </mc:Fallback>
      </mc:AlternateContent>
    </w:r>
  </w:p>
  <w:p w14:paraId="03F499CE" w14:textId="77777777" w:rsidR="00F04271" w:rsidRDefault="00F04271" w:rsidP="00EB11F6">
    <w:pPr>
      <w:tabs>
        <w:tab w:val="left" w:pos="2396"/>
      </w:tabs>
      <w:rPr>
        <w:rtl/>
      </w:rPr>
    </w:pPr>
  </w:p>
  <w:p w14:paraId="59BD133B" w14:textId="77777777" w:rsidR="00F04271" w:rsidRDefault="00F04271" w:rsidP="00EB11F6">
    <w:pPr>
      <w:tabs>
        <w:tab w:val="left" w:pos="2396"/>
      </w:tabs>
      <w:rPr>
        <w:rtl/>
      </w:rPr>
    </w:pPr>
  </w:p>
  <w:p w14:paraId="45979C65" w14:textId="77777777" w:rsidR="00F04271" w:rsidRPr="00EB11F6" w:rsidRDefault="00F0427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07F6" w14:textId="77777777" w:rsidR="004D3D48" w:rsidRDefault="004D3D48">
      <w:r>
        <w:separator/>
      </w:r>
    </w:p>
  </w:footnote>
  <w:footnote w:type="continuationSeparator" w:id="0">
    <w:p w14:paraId="67EDB8AC" w14:textId="77777777" w:rsidR="004D3D48" w:rsidRDefault="004D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1B53F" w14:textId="77777777" w:rsidR="00F04271" w:rsidRDefault="000D09EA" w:rsidP="00EB11F6">
    <w:pPr>
      <w:rPr>
        <w:rtl/>
      </w:rPr>
    </w:pPr>
    <w:r>
      <w:rPr>
        <w:noProof/>
        <w:rtl/>
      </w:rPr>
      <w:drawing>
        <wp:anchor distT="0" distB="0" distL="114300" distR="114300" simplePos="0" relativeHeight="251656192" behindDoc="0" locked="0" layoutInCell="1" allowOverlap="1" wp14:anchorId="2031201F" wp14:editId="17AA0F25">
          <wp:simplePos x="0" y="0"/>
          <wp:positionH relativeFrom="column">
            <wp:posOffset>3589020</wp:posOffset>
          </wp:positionH>
          <wp:positionV relativeFrom="paragraph">
            <wp:posOffset>182880</wp:posOffset>
          </wp:positionV>
          <wp:extent cx="1974215" cy="6699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669925"/>
                  </a:xfrm>
                  <a:prstGeom prst="rect">
                    <a:avLst/>
                  </a:prstGeom>
                  <a:noFill/>
                </pic:spPr>
              </pic:pic>
            </a:graphicData>
          </a:graphic>
          <wp14:sizeRelH relativeFrom="page">
            <wp14:pctWidth>0</wp14:pctWidth>
          </wp14:sizeRelH>
          <wp14:sizeRelV relativeFrom="page">
            <wp14:pctHeight>0</wp14:pctHeight>
          </wp14:sizeRelV>
        </wp:anchor>
      </w:drawing>
    </w:r>
  </w:p>
  <w:p w14:paraId="2332FD6B" w14:textId="77777777" w:rsidR="00F04271" w:rsidRDefault="00F04271" w:rsidP="00EB11F6">
    <w:pPr>
      <w:tabs>
        <w:tab w:val="left" w:pos="2396"/>
      </w:tabs>
      <w:rPr>
        <w:rtl/>
      </w:rPr>
    </w:pPr>
  </w:p>
  <w:p w14:paraId="7630A8F1" w14:textId="77777777" w:rsidR="00F04271" w:rsidRDefault="00F04271" w:rsidP="00EB11F6">
    <w:pPr>
      <w:tabs>
        <w:tab w:val="left" w:pos="2396"/>
      </w:tabs>
      <w:rPr>
        <w:rtl/>
      </w:rPr>
    </w:pPr>
  </w:p>
  <w:p w14:paraId="43CE12CC" w14:textId="77777777" w:rsidR="00F04271" w:rsidRDefault="00F04271" w:rsidP="00EB11F6">
    <w:pPr>
      <w:tabs>
        <w:tab w:val="left" w:pos="2396"/>
      </w:tabs>
      <w:rPr>
        <w:rtl/>
      </w:rPr>
    </w:pPr>
  </w:p>
  <w:p w14:paraId="53B3EFA7" w14:textId="77777777" w:rsidR="00F04271" w:rsidRDefault="000D09EA" w:rsidP="00EB11F6">
    <w:pPr>
      <w:tabs>
        <w:tab w:val="left" w:pos="2396"/>
      </w:tabs>
      <w:rPr>
        <w:rtl/>
      </w:rPr>
    </w:pPr>
    <w:r>
      <w:rPr>
        <w:noProof/>
        <w:rtl/>
      </w:rPr>
      <mc:AlternateContent>
        <mc:Choice Requires="wps">
          <w:drawing>
            <wp:anchor distT="0" distB="0" distL="114300" distR="114300" simplePos="0" relativeHeight="251657216" behindDoc="0" locked="0" layoutInCell="1" allowOverlap="1" wp14:anchorId="7213B5A9" wp14:editId="792D0F93">
              <wp:simplePos x="0" y="0"/>
              <wp:positionH relativeFrom="column">
                <wp:posOffset>2411095</wp:posOffset>
              </wp:positionH>
              <wp:positionV relativeFrom="paragraph">
                <wp:posOffset>53340</wp:posOffset>
              </wp:positionV>
              <wp:extent cx="2620010" cy="457200"/>
              <wp:effectExtent l="127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F3020" w14:textId="77777777" w:rsidR="00F04271" w:rsidRDefault="00F04271" w:rsidP="00525F15">
                          <w:pPr>
                            <w:pStyle w:val="a3"/>
                            <w:ind w:left="69"/>
                            <w:rPr>
                              <w:rFonts w:cs="Arial"/>
                              <w:b/>
                              <w:bCs/>
                              <w:sz w:val="22"/>
                              <w:szCs w:val="22"/>
                              <w:rtl/>
                            </w:rPr>
                          </w:pPr>
                          <w:r>
                            <w:rPr>
                              <w:rFonts w:cs="Arial" w:hint="cs"/>
                              <w:b/>
                              <w:bCs/>
                              <w:sz w:val="22"/>
                              <w:szCs w:val="22"/>
                              <w:rtl/>
                            </w:rPr>
                            <w:t xml:space="preserve">אשכול תכנון </w:t>
                          </w:r>
                          <w:r w:rsidR="00525F15">
                            <w:rPr>
                              <w:rFonts w:cs="Arial" w:hint="cs"/>
                              <w:b/>
                              <w:bCs/>
                              <w:sz w:val="22"/>
                              <w:szCs w:val="22"/>
                              <w:rtl/>
                            </w:rPr>
                            <w:t>מדיניות</w:t>
                          </w:r>
                          <w:r w:rsidR="00C969C1">
                            <w:rPr>
                              <w:rFonts w:cs="Arial" w:hint="cs"/>
                              <w:b/>
                              <w:bCs/>
                              <w:sz w:val="22"/>
                              <w:szCs w:val="22"/>
                              <w:rtl/>
                            </w:rPr>
                            <w:t xml:space="preserve"> ואסטרטגיה</w:t>
                          </w:r>
                        </w:p>
                        <w:p w14:paraId="11A5E836" w14:textId="77777777" w:rsidR="00F04271" w:rsidRPr="00A035A2" w:rsidRDefault="00F04271" w:rsidP="00FE63DE">
                          <w:pPr>
                            <w:pStyle w:val="a3"/>
                            <w:ind w:left="69"/>
                            <w:rPr>
                              <w:rFonts w:cs="Arial"/>
                              <w:b/>
                              <w:bCs/>
                              <w:sz w:val="22"/>
                              <w:szCs w:val="22"/>
                              <w:rtl/>
                            </w:rPr>
                          </w:pPr>
                          <w:r>
                            <w:rPr>
                              <w:rFonts w:cs="Arial" w:hint="cs"/>
                              <w:b/>
                              <w:bCs/>
                              <w:sz w:val="22"/>
                              <w:szCs w:val="22"/>
                              <w:rtl/>
                            </w:rPr>
                            <w:t xml:space="preserve">אגף מדיניות </w:t>
                          </w:r>
                          <w:r w:rsidR="00FE63DE">
                            <w:rPr>
                              <w:rFonts w:cs="Arial" w:hint="cs"/>
                              <w:b/>
                              <w:bCs/>
                              <w:sz w:val="22"/>
                              <w:szCs w:val="22"/>
                              <w:rtl/>
                            </w:rPr>
                            <w:t>ואסטרטגיה</w:t>
                          </w:r>
                        </w:p>
                        <w:p w14:paraId="24CA1604" w14:textId="77777777" w:rsidR="00F04271" w:rsidRDefault="00F04271" w:rsidP="00EB1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960A1D" id="_x0000_t202" coordsize="21600,21600" o:spt="202" path="m,l,21600r21600,l21600,xe">
              <v:stroke joinstyle="miter"/>
              <v:path gradientshapeok="t" o:connecttype="rect"/>
            </v:shapetype>
            <v:shape id="Text Box 2" o:spid="_x0000_s1026" type="#_x0000_t202" style="position:absolute;left:0;text-align:left;margin-left:189.85pt;margin-top:4.2pt;width:20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" filled="f" fillcolor="black" stroked="f">
              <v:textbox>
                <w:txbxContent>
                  <w:p w:rsidR="00F04271" w:rsidRDefault="00F04271" w:rsidP="00525F15">
                    <w:pPr>
                      <w:pStyle w:val="Header"/>
                      <w:ind w:left="69"/>
                      <w:rPr>
                        <w:rFonts w:cs="Arial"/>
                        <w:b/>
                        <w:bCs/>
                        <w:sz w:val="22"/>
                        <w:szCs w:val="22"/>
                        <w:rtl/>
                      </w:rPr>
                    </w:pPr>
                    <w:r>
                      <w:rPr>
                        <w:rFonts w:cs="Arial" w:hint="cs"/>
                        <w:b/>
                        <w:bCs/>
                        <w:sz w:val="22"/>
                        <w:szCs w:val="22"/>
                        <w:rtl/>
                      </w:rPr>
                      <w:t xml:space="preserve">אשכול תכנון </w:t>
                    </w:r>
                    <w:r w:rsidR="00525F15">
                      <w:rPr>
                        <w:rFonts w:cs="Arial" w:hint="cs"/>
                        <w:b/>
                        <w:bCs/>
                        <w:sz w:val="22"/>
                        <w:szCs w:val="22"/>
                        <w:rtl/>
                      </w:rPr>
                      <w:t>מדיניות</w:t>
                    </w:r>
                    <w:r w:rsidR="00C969C1">
                      <w:rPr>
                        <w:rFonts w:cs="Arial" w:hint="cs"/>
                        <w:b/>
                        <w:bCs/>
                        <w:sz w:val="22"/>
                        <w:szCs w:val="22"/>
                        <w:rtl/>
                      </w:rPr>
                      <w:t xml:space="preserve"> ואסטרטגיה</w:t>
                    </w:r>
                  </w:p>
                  <w:p w:rsidR="00F04271" w:rsidRPr="00A035A2" w:rsidRDefault="00F04271" w:rsidP="00FE63DE">
                    <w:pPr>
                      <w:pStyle w:val="Header"/>
                      <w:ind w:left="69"/>
                      <w:rPr>
                        <w:rFonts w:cs="Arial"/>
                        <w:b/>
                        <w:bCs/>
                        <w:sz w:val="22"/>
                        <w:szCs w:val="22"/>
                        <w:rtl/>
                      </w:rPr>
                    </w:pPr>
                    <w:r>
                      <w:rPr>
                        <w:rFonts w:cs="Arial" w:hint="cs"/>
                        <w:b/>
                        <w:bCs/>
                        <w:sz w:val="22"/>
                        <w:szCs w:val="22"/>
                        <w:rtl/>
                      </w:rPr>
                      <w:t xml:space="preserve">אגף מדיניות </w:t>
                    </w:r>
                    <w:r w:rsidR="00FE63DE">
                      <w:rPr>
                        <w:rFonts w:cs="Arial" w:hint="cs"/>
                        <w:b/>
                        <w:bCs/>
                        <w:sz w:val="22"/>
                        <w:szCs w:val="22"/>
                        <w:rtl/>
                      </w:rPr>
                      <w:t>ואסטרטגיה</w:t>
                    </w:r>
                  </w:p>
                  <w:p w:rsidR="00F04271" w:rsidRDefault="00F04271" w:rsidP="00EB11F6"/>
                </w:txbxContent>
              </v:textbox>
            </v:shape>
          </w:pict>
        </mc:Fallback>
      </mc:AlternateContent>
    </w:r>
  </w:p>
  <w:p w14:paraId="38FDC7D0" w14:textId="77777777" w:rsidR="00F04271" w:rsidRDefault="00F04271" w:rsidP="00EB11F6">
    <w:pPr>
      <w:tabs>
        <w:tab w:val="left" w:pos="2396"/>
      </w:tabs>
      <w:rPr>
        <w:rtl/>
      </w:rPr>
    </w:pPr>
  </w:p>
  <w:p w14:paraId="7AE750D9" w14:textId="77777777" w:rsidR="00F04271" w:rsidRPr="00EB11F6" w:rsidRDefault="00F042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2C32"/>
    <w:multiLevelType w:val="hybridMultilevel"/>
    <w:tmpl w:val="B43AA33E"/>
    <w:lvl w:ilvl="0" w:tplc="57B2E1D2">
      <w:start w:val="1"/>
      <w:numFmt w:val="bullet"/>
      <w:lvlText w:val=""/>
      <w:lvlJc w:val="left"/>
      <w:pPr>
        <w:ind w:left="720" w:hanging="360"/>
      </w:pPr>
      <w:rPr>
        <w:rFonts w:ascii="Symbol" w:hAnsi="Symbol" w:hint="default"/>
        <w:lang w:bidi="he-IL"/>
      </w:rPr>
    </w:lvl>
    <w:lvl w:ilvl="1" w:tplc="EE8AE8B6">
      <w:start w:val="1"/>
      <w:numFmt w:val="bullet"/>
      <w:lvlText w:val="o"/>
      <w:lvlJc w:val="left"/>
      <w:pPr>
        <w:ind w:left="1440" w:hanging="360"/>
      </w:pPr>
      <w:rPr>
        <w:rFonts w:ascii="Courier New" w:hAnsi="Courier New" w:cs="Courier New" w:hint="default"/>
        <w:lang w:bidi="he-I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1A3"/>
    <w:multiLevelType w:val="hybridMultilevel"/>
    <w:tmpl w:val="2F24EBB0"/>
    <w:lvl w:ilvl="0" w:tplc="43987652">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D7506"/>
    <w:multiLevelType w:val="hybridMultilevel"/>
    <w:tmpl w:val="7B22390E"/>
    <w:lvl w:ilvl="0" w:tplc="4398765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C1CEE"/>
    <w:multiLevelType w:val="hybridMultilevel"/>
    <w:tmpl w:val="224C4786"/>
    <w:lvl w:ilvl="0" w:tplc="43987652">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43B24"/>
    <w:multiLevelType w:val="hybridMultilevel"/>
    <w:tmpl w:val="3580F6F8"/>
    <w:lvl w:ilvl="0" w:tplc="0870F63E">
      <w:start w:val="1"/>
      <w:numFmt w:val="bullet"/>
      <w:lvlText w:val="•"/>
      <w:lvlJc w:val="left"/>
      <w:pPr>
        <w:tabs>
          <w:tab w:val="num" w:pos="720"/>
        </w:tabs>
        <w:ind w:left="720" w:hanging="360"/>
      </w:pPr>
      <w:rPr>
        <w:rFonts w:ascii="Arial" w:hAnsi="Arial" w:hint="default"/>
      </w:rPr>
    </w:lvl>
    <w:lvl w:ilvl="1" w:tplc="3F1438EC">
      <w:start w:val="1"/>
      <w:numFmt w:val="bullet"/>
      <w:lvlText w:val="•"/>
      <w:lvlJc w:val="left"/>
      <w:pPr>
        <w:tabs>
          <w:tab w:val="num" w:pos="1440"/>
        </w:tabs>
        <w:ind w:left="1440" w:hanging="360"/>
      </w:pPr>
      <w:rPr>
        <w:rFonts w:ascii="Arial" w:hAnsi="Arial" w:hint="default"/>
      </w:rPr>
    </w:lvl>
    <w:lvl w:ilvl="2" w:tplc="08109780">
      <w:numFmt w:val="bullet"/>
      <w:lvlText w:val="•"/>
      <w:lvlJc w:val="left"/>
      <w:pPr>
        <w:tabs>
          <w:tab w:val="num" w:pos="2160"/>
        </w:tabs>
        <w:ind w:left="2160" w:hanging="360"/>
      </w:pPr>
      <w:rPr>
        <w:rFonts w:ascii="Arial" w:hAnsi="Arial" w:hint="default"/>
      </w:rPr>
    </w:lvl>
    <w:lvl w:ilvl="3" w:tplc="A17E0EE2" w:tentative="1">
      <w:start w:val="1"/>
      <w:numFmt w:val="bullet"/>
      <w:lvlText w:val="•"/>
      <w:lvlJc w:val="left"/>
      <w:pPr>
        <w:tabs>
          <w:tab w:val="num" w:pos="2880"/>
        </w:tabs>
        <w:ind w:left="2880" w:hanging="360"/>
      </w:pPr>
      <w:rPr>
        <w:rFonts w:ascii="Arial" w:hAnsi="Arial" w:hint="default"/>
      </w:rPr>
    </w:lvl>
    <w:lvl w:ilvl="4" w:tplc="7898E08A" w:tentative="1">
      <w:start w:val="1"/>
      <w:numFmt w:val="bullet"/>
      <w:lvlText w:val="•"/>
      <w:lvlJc w:val="left"/>
      <w:pPr>
        <w:tabs>
          <w:tab w:val="num" w:pos="3600"/>
        </w:tabs>
        <w:ind w:left="3600" w:hanging="360"/>
      </w:pPr>
      <w:rPr>
        <w:rFonts w:ascii="Arial" w:hAnsi="Arial" w:hint="default"/>
      </w:rPr>
    </w:lvl>
    <w:lvl w:ilvl="5" w:tplc="89F284F4" w:tentative="1">
      <w:start w:val="1"/>
      <w:numFmt w:val="bullet"/>
      <w:lvlText w:val="•"/>
      <w:lvlJc w:val="left"/>
      <w:pPr>
        <w:tabs>
          <w:tab w:val="num" w:pos="4320"/>
        </w:tabs>
        <w:ind w:left="4320" w:hanging="360"/>
      </w:pPr>
      <w:rPr>
        <w:rFonts w:ascii="Arial" w:hAnsi="Arial" w:hint="default"/>
      </w:rPr>
    </w:lvl>
    <w:lvl w:ilvl="6" w:tplc="22F2068C" w:tentative="1">
      <w:start w:val="1"/>
      <w:numFmt w:val="bullet"/>
      <w:lvlText w:val="•"/>
      <w:lvlJc w:val="left"/>
      <w:pPr>
        <w:tabs>
          <w:tab w:val="num" w:pos="5040"/>
        </w:tabs>
        <w:ind w:left="5040" w:hanging="360"/>
      </w:pPr>
      <w:rPr>
        <w:rFonts w:ascii="Arial" w:hAnsi="Arial" w:hint="default"/>
      </w:rPr>
    </w:lvl>
    <w:lvl w:ilvl="7" w:tplc="741A7160" w:tentative="1">
      <w:start w:val="1"/>
      <w:numFmt w:val="bullet"/>
      <w:lvlText w:val="•"/>
      <w:lvlJc w:val="left"/>
      <w:pPr>
        <w:tabs>
          <w:tab w:val="num" w:pos="5760"/>
        </w:tabs>
        <w:ind w:left="5760" w:hanging="360"/>
      </w:pPr>
      <w:rPr>
        <w:rFonts w:ascii="Arial" w:hAnsi="Arial" w:hint="default"/>
      </w:rPr>
    </w:lvl>
    <w:lvl w:ilvl="8" w:tplc="E526A9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B8551CF"/>
    <w:multiLevelType w:val="hybridMultilevel"/>
    <w:tmpl w:val="6F0EF898"/>
    <w:lvl w:ilvl="0" w:tplc="7CA2D802">
      <w:start w:val="1"/>
      <w:numFmt w:val="bullet"/>
      <w:lvlText w:val="•"/>
      <w:lvlJc w:val="left"/>
      <w:pPr>
        <w:tabs>
          <w:tab w:val="num" w:pos="720"/>
        </w:tabs>
        <w:ind w:left="720" w:hanging="360"/>
      </w:pPr>
      <w:rPr>
        <w:rFonts w:ascii="Arial" w:hAnsi="Arial" w:hint="default"/>
      </w:rPr>
    </w:lvl>
    <w:lvl w:ilvl="1" w:tplc="52D8C13E" w:tentative="1">
      <w:start w:val="1"/>
      <w:numFmt w:val="bullet"/>
      <w:lvlText w:val="•"/>
      <w:lvlJc w:val="left"/>
      <w:pPr>
        <w:tabs>
          <w:tab w:val="num" w:pos="1440"/>
        </w:tabs>
        <w:ind w:left="1440" w:hanging="360"/>
      </w:pPr>
      <w:rPr>
        <w:rFonts w:ascii="Arial" w:hAnsi="Arial" w:hint="default"/>
      </w:rPr>
    </w:lvl>
    <w:lvl w:ilvl="2" w:tplc="E6EC7988" w:tentative="1">
      <w:start w:val="1"/>
      <w:numFmt w:val="bullet"/>
      <w:lvlText w:val="•"/>
      <w:lvlJc w:val="left"/>
      <w:pPr>
        <w:tabs>
          <w:tab w:val="num" w:pos="2160"/>
        </w:tabs>
        <w:ind w:left="2160" w:hanging="360"/>
      </w:pPr>
      <w:rPr>
        <w:rFonts w:ascii="Arial" w:hAnsi="Arial" w:hint="default"/>
      </w:rPr>
    </w:lvl>
    <w:lvl w:ilvl="3" w:tplc="B11AA180" w:tentative="1">
      <w:start w:val="1"/>
      <w:numFmt w:val="bullet"/>
      <w:lvlText w:val="•"/>
      <w:lvlJc w:val="left"/>
      <w:pPr>
        <w:tabs>
          <w:tab w:val="num" w:pos="2880"/>
        </w:tabs>
        <w:ind w:left="2880" w:hanging="360"/>
      </w:pPr>
      <w:rPr>
        <w:rFonts w:ascii="Arial" w:hAnsi="Arial" w:hint="default"/>
      </w:rPr>
    </w:lvl>
    <w:lvl w:ilvl="4" w:tplc="562C4E08" w:tentative="1">
      <w:start w:val="1"/>
      <w:numFmt w:val="bullet"/>
      <w:lvlText w:val="•"/>
      <w:lvlJc w:val="left"/>
      <w:pPr>
        <w:tabs>
          <w:tab w:val="num" w:pos="3600"/>
        </w:tabs>
        <w:ind w:left="3600" w:hanging="360"/>
      </w:pPr>
      <w:rPr>
        <w:rFonts w:ascii="Arial" w:hAnsi="Arial" w:hint="default"/>
      </w:rPr>
    </w:lvl>
    <w:lvl w:ilvl="5" w:tplc="0FCEC4D4" w:tentative="1">
      <w:start w:val="1"/>
      <w:numFmt w:val="bullet"/>
      <w:lvlText w:val="•"/>
      <w:lvlJc w:val="left"/>
      <w:pPr>
        <w:tabs>
          <w:tab w:val="num" w:pos="4320"/>
        </w:tabs>
        <w:ind w:left="4320" w:hanging="360"/>
      </w:pPr>
      <w:rPr>
        <w:rFonts w:ascii="Arial" w:hAnsi="Arial" w:hint="default"/>
      </w:rPr>
    </w:lvl>
    <w:lvl w:ilvl="6" w:tplc="8EF83D16" w:tentative="1">
      <w:start w:val="1"/>
      <w:numFmt w:val="bullet"/>
      <w:lvlText w:val="•"/>
      <w:lvlJc w:val="left"/>
      <w:pPr>
        <w:tabs>
          <w:tab w:val="num" w:pos="5040"/>
        </w:tabs>
        <w:ind w:left="5040" w:hanging="360"/>
      </w:pPr>
      <w:rPr>
        <w:rFonts w:ascii="Arial" w:hAnsi="Arial" w:hint="default"/>
      </w:rPr>
    </w:lvl>
    <w:lvl w:ilvl="7" w:tplc="E70C4A1A" w:tentative="1">
      <w:start w:val="1"/>
      <w:numFmt w:val="bullet"/>
      <w:lvlText w:val="•"/>
      <w:lvlJc w:val="left"/>
      <w:pPr>
        <w:tabs>
          <w:tab w:val="num" w:pos="5760"/>
        </w:tabs>
        <w:ind w:left="5760" w:hanging="360"/>
      </w:pPr>
      <w:rPr>
        <w:rFonts w:ascii="Arial" w:hAnsi="Arial" w:hint="default"/>
      </w:rPr>
    </w:lvl>
    <w:lvl w:ilvl="8" w:tplc="498E23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76303A"/>
    <w:multiLevelType w:val="hybridMultilevel"/>
    <w:tmpl w:val="D31ED3A0"/>
    <w:lvl w:ilvl="0" w:tplc="555E5088">
      <w:start w:val="1"/>
      <w:numFmt w:val="bullet"/>
      <w:lvlText w:val="•"/>
      <w:lvlJc w:val="left"/>
      <w:pPr>
        <w:tabs>
          <w:tab w:val="num" w:pos="720"/>
        </w:tabs>
        <w:ind w:left="720" w:hanging="360"/>
      </w:pPr>
      <w:rPr>
        <w:rFonts w:ascii="Arial" w:hAnsi="Arial" w:hint="default"/>
      </w:rPr>
    </w:lvl>
    <w:lvl w:ilvl="1" w:tplc="FFA065CE">
      <w:numFmt w:val="bullet"/>
      <w:lvlText w:val="•"/>
      <w:lvlJc w:val="left"/>
      <w:pPr>
        <w:tabs>
          <w:tab w:val="num" w:pos="1440"/>
        </w:tabs>
        <w:ind w:left="1440" w:hanging="360"/>
      </w:pPr>
      <w:rPr>
        <w:rFonts w:ascii="Arial" w:hAnsi="Arial" w:hint="default"/>
      </w:rPr>
    </w:lvl>
    <w:lvl w:ilvl="2" w:tplc="04687646" w:tentative="1">
      <w:start w:val="1"/>
      <w:numFmt w:val="bullet"/>
      <w:lvlText w:val="•"/>
      <w:lvlJc w:val="left"/>
      <w:pPr>
        <w:tabs>
          <w:tab w:val="num" w:pos="2160"/>
        </w:tabs>
        <w:ind w:left="2160" w:hanging="360"/>
      </w:pPr>
      <w:rPr>
        <w:rFonts w:ascii="Arial" w:hAnsi="Arial" w:hint="default"/>
      </w:rPr>
    </w:lvl>
    <w:lvl w:ilvl="3" w:tplc="D1424E08" w:tentative="1">
      <w:start w:val="1"/>
      <w:numFmt w:val="bullet"/>
      <w:lvlText w:val="•"/>
      <w:lvlJc w:val="left"/>
      <w:pPr>
        <w:tabs>
          <w:tab w:val="num" w:pos="2880"/>
        </w:tabs>
        <w:ind w:left="2880" w:hanging="360"/>
      </w:pPr>
      <w:rPr>
        <w:rFonts w:ascii="Arial" w:hAnsi="Arial" w:hint="default"/>
      </w:rPr>
    </w:lvl>
    <w:lvl w:ilvl="4" w:tplc="DEACE878" w:tentative="1">
      <w:start w:val="1"/>
      <w:numFmt w:val="bullet"/>
      <w:lvlText w:val="•"/>
      <w:lvlJc w:val="left"/>
      <w:pPr>
        <w:tabs>
          <w:tab w:val="num" w:pos="3600"/>
        </w:tabs>
        <w:ind w:left="3600" w:hanging="360"/>
      </w:pPr>
      <w:rPr>
        <w:rFonts w:ascii="Arial" w:hAnsi="Arial" w:hint="default"/>
      </w:rPr>
    </w:lvl>
    <w:lvl w:ilvl="5" w:tplc="FC9E007A" w:tentative="1">
      <w:start w:val="1"/>
      <w:numFmt w:val="bullet"/>
      <w:lvlText w:val="•"/>
      <w:lvlJc w:val="left"/>
      <w:pPr>
        <w:tabs>
          <w:tab w:val="num" w:pos="4320"/>
        </w:tabs>
        <w:ind w:left="4320" w:hanging="360"/>
      </w:pPr>
      <w:rPr>
        <w:rFonts w:ascii="Arial" w:hAnsi="Arial" w:hint="default"/>
      </w:rPr>
    </w:lvl>
    <w:lvl w:ilvl="6" w:tplc="C15687DE" w:tentative="1">
      <w:start w:val="1"/>
      <w:numFmt w:val="bullet"/>
      <w:lvlText w:val="•"/>
      <w:lvlJc w:val="left"/>
      <w:pPr>
        <w:tabs>
          <w:tab w:val="num" w:pos="5040"/>
        </w:tabs>
        <w:ind w:left="5040" w:hanging="360"/>
      </w:pPr>
      <w:rPr>
        <w:rFonts w:ascii="Arial" w:hAnsi="Arial" w:hint="default"/>
      </w:rPr>
    </w:lvl>
    <w:lvl w:ilvl="7" w:tplc="EF88FC82" w:tentative="1">
      <w:start w:val="1"/>
      <w:numFmt w:val="bullet"/>
      <w:lvlText w:val="•"/>
      <w:lvlJc w:val="left"/>
      <w:pPr>
        <w:tabs>
          <w:tab w:val="num" w:pos="5760"/>
        </w:tabs>
        <w:ind w:left="5760" w:hanging="360"/>
      </w:pPr>
      <w:rPr>
        <w:rFonts w:ascii="Arial" w:hAnsi="Arial" w:hint="default"/>
      </w:rPr>
    </w:lvl>
    <w:lvl w:ilvl="8" w:tplc="CB64490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FA13B0"/>
    <w:multiLevelType w:val="hybridMultilevel"/>
    <w:tmpl w:val="EB6C29A6"/>
    <w:lvl w:ilvl="0" w:tplc="11263E7C">
      <w:start w:val="1"/>
      <w:numFmt w:val="bullet"/>
      <w:lvlText w:val="•"/>
      <w:lvlJc w:val="left"/>
      <w:pPr>
        <w:tabs>
          <w:tab w:val="num" w:pos="720"/>
        </w:tabs>
        <w:ind w:left="720" w:hanging="360"/>
      </w:pPr>
      <w:rPr>
        <w:rFonts w:ascii="Arial" w:hAnsi="Arial" w:hint="default"/>
      </w:rPr>
    </w:lvl>
    <w:lvl w:ilvl="1" w:tplc="AFB2DE64" w:tentative="1">
      <w:start w:val="1"/>
      <w:numFmt w:val="bullet"/>
      <w:lvlText w:val="•"/>
      <w:lvlJc w:val="left"/>
      <w:pPr>
        <w:tabs>
          <w:tab w:val="num" w:pos="1440"/>
        </w:tabs>
        <w:ind w:left="1440" w:hanging="360"/>
      </w:pPr>
      <w:rPr>
        <w:rFonts w:ascii="Arial" w:hAnsi="Arial" w:hint="default"/>
      </w:rPr>
    </w:lvl>
    <w:lvl w:ilvl="2" w:tplc="26365218" w:tentative="1">
      <w:start w:val="1"/>
      <w:numFmt w:val="bullet"/>
      <w:lvlText w:val="•"/>
      <w:lvlJc w:val="left"/>
      <w:pPr>
        <w:tabs>
          <w:tab w:val="num" w:pos="2160"/>
        </w:tabs>
        <w:ind w:left="2160" w:hanging="360"/>
      </w:pPr>
      <w:rPr>
        <w:rFonts w:ascii="Arial" w:hAnsi="Arial" w:hint="default"/>
      </w:rPr>
    </w:lvl>
    <w:lvl w:ilvl="3" w:tplc="DC5E91B0" w:tentative="1">
      <w:start w:val="1"/>
      <w:numFmt w:val="bullet"/>
      <w:lvlText w:val="•"/>
      <w:lvlJc w:val="left"/>
      <w:pPr>
        <w:tabs>
          <w:tab w:val="num" w:pos="2880"/>
        </w:tabs>
        <w:ind w:left="2880" w:hanging="360"/>
      </w:pPr>
      <w:rPr>
        <w:rFonts w:ascii="Arial" w:hAnsi="Arial" w:hint="default"/>
      </w:rPr>
    </w:lvl>
    <w:lvl w:ilvl="4" w:tplc="A47EF6C8" w:tentative="1">
      <w:start w:val="1"/>
      <w:numFmt w:val="bullet"/>
      <w:lvlText w:val="•"/>
      <w:lvlJc w:val="left"/>
      <w:pPr>
        <w:tabs>
          <w:tab w:val="num" w:pos="3600"/>
        </w:tabs>
        <w:ind w:left="3600" w:hanging="360"/>
      </w:pPr>
      <w:rPr>
        <w:rFonts w:ascii="Arial" w:hAnsi="Arial" w:hint="default"/>
      </w:rPr>
    </w:lvl>
    <w:lvl w:ilvl="5" w:tplc="E2128704" w:tentative="1">
      <w:start w:val="1"/>
      <w:numFmt w:val="bullet"/>
      <w:lvlText w:val="•"/>
      <w:lvlJc w:val="left"/>
      <w:pPr>
        <w:tabs>
          <w:tab w:val="num" w:pos="4320"/>
        </w:tabs>
        <w:ind w:left="4320" w:hanging="360"/>
      </w:pPr>
      <w:rPr>
        <w:rFonts w:ascii="Arial" w:hAnsi="Arial" w:hint="default"/>
      </w:rPr>
    </w:lvl>
    <w:lvl w:ilvl="6" w:tplc="155A7C22" w:tentative="1">
      <w:start w:val="1"/>
      <w:numFmt w:val="bullet"/>
      <w:lvlText w:val="•"/>
      <w:lvlJc w:val="left"/>
      <w:pPr>
        <w:tabs>
          <w:tab w:val="num" w:pos="5040"/>
        </w:tabs>
        <w:ind w:left="5040" w:hanging="360"/>
      </w:pPr>
      <w:rPr>
        <w:rFonts w:ascii="Arial" w:hAnsi="Arial" w:hint="default"/>
      </w:rPr>
    </w:lvl>
    <w:lvl w:ilvl="7" w:tplc="9CC8489A" w:tentative="1">
      <w:start w:val="1"/>
      <w:numFmt w:val="bullet"/>
      <w:lvlText w:val="•"/>
      <w:lvlJc w:val="left"/>
      <w:pPr>
        <w:tabs>
          <w:tab w:val="num" w:pos="5760"/>
        </w:tabs>
        <w:ind w:left="5760" w:hanging="360"/>
      </w:pPr>
      <w:rPr>
        <w:rFonts w:ascii="Arial" w:hAnsi="Arial" w:hint="default"/>
      </w:rPr>
    </w:lvl>
    <w:lvl w:ilvl="8" w:tplc="CD747F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E436F8"/>
    <w:multiLevelType w:val="hybridMultilevel"/>
    <w:tmpl w:val="298E7A06"/>
    <w:lvl w:ilvl="0" w:tplc="DEC4B104">
      <w:start w:val="1"/>
      <w:numFmt w:val="bullet"/>
      <w:lvlText w:val="•"/>
      <w:lvlJc w:val="left"/>
      <w:pPr>
        <w:tabs>
          <w:tab w:val="num" w:pos="720"/>
        </w:tabs>
        <w:ind w:left="720" w:hanging="360"/>
      </w:pPr>
      <w:rPr>
        <w:rFonts w:ascii="Arial" w:hAnsi="Arial" w:hint="default"/>
      </w:rPr>
    </w:lvl>
    <w:lvl w:ilvl="1" w:tplc="52F855BC" w:tentative="1">
      <w:start w:val="1"/>
      <w:numFmt w:val="bullet"/>
      <w:lvlText w:val="•"/>
      <w:lvlJc w:val="left"/>
      <w:pPr>
        <w:tabs>
          <w:tab w:val="num" w:pos="1440"/>
        </w:tabs>
        <w:ind w:left="1440" w:hanging="360"/>
      </w:pPr>
      <w:rPr>
        <w:rFonts w:ascii="Arial" w:hAnsi="Arial" w:hint="default"/>
      </w:rPr>
    </w:lvl>
    <w:lvl w:ilvl="2" w:tplc="A91E782E" w:tentative="1">
      <w:start w:val="1"/>
      <w:numFmt w:val="bullet"/>
      <w:lvlText w:val="•"/>
      <w:lvlJc w:val="left"/>
      <w:pPr>
        <w:tabs>
          <w:tab w:val="num" w:pos="2160"/>
        </w:tabs>
        <w:ind w:left="2160" w:hanging="360"/>
      </w:pPr>
      <w:rPr>
        <w:rFonts w:ascii="Arial" w:hAnsi="Arial" w:hint="default"/>
      </w:rPr>
    </w:lvl>
    <w:lvl w:ilvl="3" w:tplc="023ACD7E" w:tentative="1">
      <w:start w:val="1"/>
      <w:numFmt w:val="bullet"/>
      <w:lvlText w:val="•"/>
      <w:lvlJc w:val="left"/>
      <w:pPr>
        <w:tabs>
          <w:tab w:val="num" w:pos="2880"/>
        </w:tabs>
        <w:ind w:left="2880" w:hanging="360"/>
      </w:pPr>
      <w:rPr>
        <w:rFonts w:ascii="Arial" w:hAnsi="Arial" w:hint="default"/>
      </w:rPr>
    </w:lvl>
    <w:lvl w:ilvl="4" w:tplc="0D6A00C8" w:tentative="1">
      <w:start w:val="1"/>
      <w:numFmt w:val="bullet"/>
      <w:lvlText w:val="•"/>
      <w:lvlJc w:val="left"/>
      <w:pPr>
        <w:tabs>
          <w:tab w:val="num" w:pos="3600"/>
        </w:tabs>
        <w:ind w:left="3600" w:hanging="360"/>
      </w:pPr>
      <w:rPr>
        <w:rFonts w:ascii="Arial" w:hAnsi="Arial" w:hint="default"/>
      </w:rPr>
    </w:lvl>
    <w:lvl w:ilvl="5" w:tplc="2F264B04" w:tentative="1">
      <w:start w:val="1"/>
      <w:numFmt w:val="bullet"/>
      <w:lvlText w:val="•"/>
      <w:lvlJc w:val="left"/>
      <w:pPr>
        <w:tabs>
          <w:tab w:val="num" w:pos="4320"/>
        </w:tabs>
        <w:ind w:left="4320" w:hanging="360"/>
      </w:pPr>
      <w:rPr>
        <w:rFonts w:ascii="Arial" w:hAnsi="Arial" w:hint="default"/>
      </w:rPr>
    </w:lvl>
    <w:lvl w:ilvl="6" w:tplc="65B2E85A" w:tentative="1">
      <w:start w:val="1"/>
      <w:numFmt w:val="bullet"/>
      <w:lvlText w:val="•"/>
      <w:lvlJc w:val="left"/>
      <w:pPr>
        <w:tabs>
          <w:tab w:val="num" w:pos="5040"/>
        </w:tabs>
        <w:ind w:left="5040" w:hanging="360"/>
      </w:pPr>
      <w:rPr>
        <w:rFonts w:ascii="Arial" w:hAnsi="Arial" w:hint="default"/>
      </w:rPr>
    </w:lvl>
    <w:lvl w:ilvl="7" w:tplc="76A8825C" w:tentative="1">
      <w:start w:val="1"/>
      <w:numFmt w:val="bullet"/>
      <w:lvlText w:val="•"/>
      <w:lvlJc w:val="left"/>
      <w:pPr>
        <w:tabs>
          <w:tab w:val="num" w:pos="5760"/>
        </w:tabs>
        <w:ind w:left="5760" w:hanging="360"/>
      </w:pPr>
      <w:rPr>
        <w:rFonts w:ascii="Arial" w:hAnsi="Arial" w:hint="default"/>
      </w:rPr>
    </w:lvl>
    <w:lvl w:ilvl="8" w:tplc="707498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FA4B4B"/>
    <w:multiLevelType w:val="hybridMultilevel"/>
    <w:tmpl w:val="70E0A6FE"/>
    <w:lvl w:ilvl="0" w:tplc="F9FE0DB8">
      <w:start w:val="1"/>
      <w:numFmt w:val="bullet"/>
      <w:lvlText w:val="•"/>
      <w:lvlJc w:val="left"/>
      <w:pPr>
        <w:tabs>
          <w:tab w:val="num" w:pos="720"/>
        </w:tabs>
        <w:ind w:left="720" w:hanging="360"/>
      </w:pPr>
      <w:rPr>
        <w:rFonts w:ascii="Arial" w:hAnsi="Arial" w:hint="default"/>
      </w:rPr>
    </w:lvl>
    <w:lvl w:ilvl="1" w:tplc="B112AD7E">
      <w:start w:val="1"/>
      <w:numFmt w:val="bullet"/>
      <w:lvlText w:val="•"/>
      <w:lvlJc w:val="left"/>
      <w:pPr>
        <w:tabs>
          <w:tab w:val="num" w:pos="1440"/>
        </w:tabs>
        <w:ind w:left="1440" w:hanging="360"/>
      </w:pPr>
      <w:rPr>
        <w:rFonts w:ascii="Arial" w:hAnsi="Arial" w:hint="default"/>
      </w:rPr>
    </w:lvl>
    <w:lvl w:ilvl="2" w:tplc="4DECE518" w:tentative="1">
      <w:start w:val="1"/>
      <w:numFmt w:val="bullet"/>
      <w:lvlText w:val="•"/>
      <w:lvlJc w:val="left"/>
      <w:pPr>
        <w:tabs>
          <w:tab w:val="num" w:pos="2160"/>
        </w:tabs>
        <w:ind w:left="2160" w:hanging="360"/>
      </w:pPr>
      <w:rPr>
        <w:rFonts w:ascii="Arial" w:hAnsi="Arial" w:hint="default"/>
      </w:rPr>
    </w:lvl>
    <w:lvl w:ilvl="3" w:tplc="617E8C3A" w:tentative="1">
      <w:start w:val="1"/>
      <w:numFmt w:val="bullet"/>
      <w:lvlText w:val="•"/>
      <w:lvlJc w:val="left"/>
      <w:pPr>
        <w:tabs>
          <w:tab w:val="num" w:pos="2880"/>
        </w:tabs>
        <w:ind w:left="2880" w:hanging="360"/>
      </w:pPr>
      <w:rPr>
        <w:rFonts w:ascii="Arial" w:hAnsi="Arial" w:hint="default"/>
      </w:rPr>
    </w:lvl>
    <w:lvl w:ilvl="4" w:tplc="0DEED36C" w:tentative="1">
      <w:start w:val="1"/>
      <w:numFmt w:val="bullet"/>
      <w:lvlText w:val="•"/>
      <w:lvlJc w:val="left"/>
      <w:pPr>
        <w:tabs>
          <w:tab w:val="num" w:pos="3600"/>
        </w:tabs>
        <w:ind w:left="3600" w:hanging="360"/>
      </w:pPr>
      <w:rPr>
        <w:rFonts w:ascii="Arial" w:hAnsi="Arial" w:hint="default"/>
      </w:rPr>
    </w:lvl>
    <w:lvl w:ilvl="5" w:tplc="76BEC67E" w:tentative="1">
      <w:start w:val="1"/>
      <w:numFmt w:val="bullet"/>
      <w:lvlText w:val="•"/>
      <w:lvlJc w:val="left"/>
      <w:pPr>
        <w:tabs>
          <w:tab w:val="num" w:pos="4320"/>
        </w:tabs>
        <w:ind w:left="4320" w:hanging="360"/>
      </w:pPr>
      <w:rPr>
        <w:rFonts w:ascii="Arial" w:hAnsi="Arial" w:hint="default"/>
      </w:rPr>
    </w:lvl>
    <w:lvl w:ilvl="6" w:tplc="5D6A143E" w:tentative="1">
      <w:start w:val="1"/>
      <w:numFmt w:val="bullet"/>
      <w:lvlText w:val="•"/>
      <w:lvlJc w:val="left"/>
      <w:pPr>
        <w:tabs>
          <w:tab w:val="num" w:pos="5040"/>
        </w:tabs>
        <w:ind w:left="5040" w:hanging="360"/>
      </w:pPr>
      <w:rPr>
        <w:rFonts w:ascii="Arial" w:hAnsi="Arial" w:hint="default"/>
      </w:rPr>
    </w:lvl>
    <w:lvl w:ilvl="7" w:tplc="DD442D12" w:tentative="1">
      <w:start w:val="1"/>
      <w:numFmt w:val="bullet"/>
      <w:lvlText w:val="•"/>
      <w:lvlJc w:val="left"/>
      <w:pPr>
        <w:tabs>
          <w:tab w:val="num" w:pos="5760"/>
        </w:tabs>
        <w:ind w:left="5760" w:hanging="360"/>
      </w:pPr>
      <w:rPr>
        <w:rFonts w:ascii="Arial" w:hAnsi="Arial" w:hint="default"/>
      </w:rPr>
    </w:lvl>
    <w:lvl w:ilvl="8" w:tplc="5ED8FB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5B1076"/>
    <w:multiLevelType w:val="hybridMultilevel"/>
    <w:tmpl w:val="885A8C2E"/>
    <w:lvl w:ilvl="0" w:tplc="265E4DE2">
      <w:start w:val="1"/>
      <w:numFmt w:val="bullet"/>
      <w:lvlText w:val="•"/>
      <w:lvlJc w:val="left"/>
      <w:pPr>
        <w:tabs>
          <w:tab w:val="num" w:pos="720"/>
        </w:tabs>
        <w:ind w:left="720" w:hanging="360"/>
      </w:pPr>
      <w:rPr>
        <w:rFonts w:ascii="Arial" w:hAnsi="Arial" w:hint="default"/>
      </w:rPr>
    </w:lvl>
    <w:lvl w:ilvl="1" w:tplc="2F2C2D76">
      <w:numFmt w:val="bullet"/>
      <w:lvlText w:val="•"/>
      <w:lvlJc w:val="left"/>
      <w:pPr>
        <w:tabs>
          <w:tab w:val="num" w:pos="1440"/>
        </w:tabs>
        <w:ind w:left="1440" w:hanging="360"/>
      </w:pPr>
      <w:rPr>
        <w:rFonts w:ascii="Arial" w:hAnsi="Arial" w:hint="default"/>
      </w:rPr>
    </w:lvl>
    <w:lvl w:ilvl="2" w:tplc="9594E97E" w:tentative="1">
      <w:start w:val="1"/>
      <w:numFmt w:val="bullet"/>
      <w:lvlText w:val="•"/>
      <w:lvlJc w:val="left"/>
      <w:pPr>
        <w:tabs>
          <w:tab w:val="num" w:pos="2160"/>
        </w:tabs>
        <w:ind w:left="2160" w:hanging="360"/>
      </w:pPr>
      <w:rPr>
        <w:rFonts w:ascii="Arial" w:hAnsi="Arial" w:hint="default"/>
      </w:rPr>
    </w:lvl>
    <w:lvl w:ilvl="3" w:tplc="3C6EB1BE" w:tentative="1">
      <w:start w:val="1"/>
      <w:numFmt w:val="bullet"/>
      <w:lvlText w:val="•"/>
      <w:lvlJc w:val="left"/>
      <w:pPr>
        <w:tabs>
          <w:tab w:val="num" w:pos="2880"/>
        </w:tabs>
        <w:ind w:left="2880" w:hanging="360"/>
      </w:pPr>
      <w:rPr>
        <w:rFonts w:ascii="Arial" w:hAnsi="Arial" w:hint="default"/>
      </w:rPr>
    </w:lvl>
    <w:lvl w:ilvl="4" w:tplc="6F2C72D8" w:tentative="1">
      <w:start w:val="1"/>
      <w:numFmt w:val="bullet"/>
      <w:lvlText w:val="•"/>
      <w:lvlJc w:val="left"/>
      <w:pPr>
        <w:tabs>
          <w:tab w:val="num" w:pos="3600"/>
        </w:tabs>
        <w:ind w:left="3600" w:hanging="360"/>
      </w:pPr>
      <w:rPr>
        <w:rFonts w:ascii="Arial" w:hAnsi="Arial" w:hint="default"/>
      </w:rPr>
    </w:lvl>
    <w:lvl w:ilvl="5" w:tplc="42F89646" w:tentative="1">
      <w:start w:val="1"/>
      <w:numFmt w:val="bullet"/>
      <w:lvlText w:val="•"/>
      <w:lvlJc w:val="left"/>
      <w:pPr>
        <w:tabs>
          <w:tab w:val="num" w:pos="4320"/>
        </w:tabs>
        <w:ind w:left="4320" w:hanging="360"/>
      </w:pPr>
      <w:rPr>
        <w:rFonts w:ascii="Arial" w:hAnsi="Arial" w:hint="default"/>
      </w:rPr>
    </w:lvl>
    <w:lvl w:ilvl="6" w:tplc="81E0E9A0" w:tentative="1">
      <w:start w:val="1"/>
      <w:numFmt w:val="bullet"/>
      <w:lvlText w:val="•"/>
      <w:lvlJc w:val="left"/>
      <w:pPr>
        <w:tabs>
          <w:tab w:val="num" w:pos="5040"/>
        </w:tabs>
        <w:ind w:left="5040" w:hanging="360"/>
      </w:pPr>
      <w:rPr>
        <w:rFonts w:ascii="Arial" w:hAnsi="Arial" w:hint="default"/>
      </w:rPr>
    </w:lvl>
    <w:lvl w:ilvl="7" w:tplc="4BDCB2CC" w:tentative="1">
      <w:start w:val="1"/>
      <w:numFmt w:val="bullet"/>
      <w:lvlText w:val="•"/>
      <w:lvlJc w:val="left"/>
      <w:pPr>
        <w:tabs>
          <w:tab w:val="num" w:pos="5760"/>
        </w:tabs>
        <w:ind w:left="5760" w:hanging="360"/>
      </w:pPr>
      <w:rPr>
        <w:rFonts w:ascii="Arial" w:hAnsi="Arial" w:hint="default"/>
      </w:rPr>
    </w:lvl>
    <w:lvl w:ilvl="8" w:tplc="CCAEC2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FD22DE"/>
    <w:multiLevelType w:val="hybridMultilevel"/>
    <w:tmpl w:val="971C9818"/>
    <w:lvl w:ilvl="0" w:tplc="6AF220CA">
      <w:start w:val="1"/>
      <w:numFmt w:val="bullet"/>
      <w:lvlText w:val="•"/>
      <w:lvlJc w:val="left"/>
      <w:pPr>
        <w:tabs>
          <w:tab w:val="num" w:pos="720"/>
        </w:tabs>
        <w:ind w:left="720" w:hanging="360"/>
      </w:pPr>
      <w:rPr>
        <w:rFonts w:ascii="Arial" w:hAnsi="Arial" w:hint="default"/>
      </w:rPr>
    </w:lvl>
    <w:lvl w:ilvl="1" w:tplc="32DA4AC2" w:tentative="1">
      <w:start w:val="1"/>
      <w:numFmt w:val="bullet"/>
      <w:lvlText w:val="•"/>
      <w:lvlJc w:val="left"/>
      <w:pPr>
        <w:tabs>
          <w:tab w:val="num" w:pos="1440"/>
        </w:tabs>
        <w:ind w:left="1440" w:hanging="360"/>
      </w:pPr>
      <w:rPr>
        <w:rFonts w:ascii="Arial" w:hAnsi="Arial" w:hint="default"/>
      </w:rPr>
    </w:lvl>
    <w:lvl w:ilvl="2" w:tplc="46102F16" w:tentative="1">
      <w:start w:val="1"/>
      <w:numFmt w:val="bullet"/>
      <w:lvlText w:val="•"/>
      <w:lvlJc w:val="left"/>
      <w:pPr>
        <w:tabs>
          <w:tab w:val="num" w:pos="2160"/>
        </w:tabs>
        <w:ind w:left="2160" w:hanging="360"/>
      </w:pPr>
      <w:rPr>
        <w:rFonts w:ascii="Arial" w:hAnsi="Arial" w:hint="default"/>
      </w:rPr>
    </w:lvl>
    <w:lvl w:ilvl="3" w:tplc="E97CB764" w:tentative="1">
      <w:start w:val="1"/>
      <w:numFmt w:val="bullet"/>
      <w:lvlText w:val="•"/>
      <w:lvlJc w:val="left"/>
      <w:pPr>
        <w:tabs>
          <w:tab w:val="num" w:pos="2880"/>
        </w:tabs>
        <w:ind w:left="2880" w:hanging="360"/>
      </w:pPr>
      <w:rPr>
        <w:rFonts w:ascii="Arial" w:hAnsi="Arial" w:hint="default"/>
      </w:rPr>
    </w:lvl>
    <w:lvl w:ilvl="4" w:tplc="F50EE1FC" w:tentative="1">
      <w:start w:val="1"/>
      <w:numFmt w:val="bullet"/>
      <w:lvlText w:val="•"/>
      <w:lvlJc w:val="left"/>
      <w:pPr>
        <w:tabs>
          <w:tab w:val="num" w:pos="3600"/>
        </w:tabs>
        <w:ind w:left="3600" w:hanging="360"/>
      </w:pPr>
      <w:rPr>
        <w:rFonts w:ascii="Arial" w:hAnsi="Arial" w:hint="default"/>
      </w:rPr>
    </w:lvl>
    <w:lvl w:ilvl="5" w:tplc="0F7C61CE" w:tentative="1">
      <w:start w:val="1"/>
      <w:numFmt w:val="bullet"/>
      <w:lvlText w:val="•"/>
      <w:lvlJc w:val="left"/>
      <w:pPr>
        <w:tabs>
          <w:tab w:val="num" w:pos="4320"/>
        </w:tabs>
        <w:ind w:left="4320" w:hanging="360"/>
      </w:pPr>
      <w:rPr>
        <w:rFonts w:ascii="Arial" w:hAnsi="Arial" w:hint="default"/>
      </w:rPr>
    </w:lvl>
    <w:lvl w:ilvl="6" w:tplc="A00C8EDC" w:tentative="1">
      <w:start w:val="1"/>
      <w:numFmt w:val="bullet"/>
      <w:lvlText w:val="•"/>
      <w:lvlJc w:val="left"/>
      <w:pPr>
        <w:tabs>
          <w:tab w:val="num" w:pos="5040"/>
        </w:tabs>
        <w:ind w:left="5040" w:hanging="360"/>
      </w:pPr>
      <w:rPr>
        <w:rFonts w:ascii="Arial" w:hAnsi="Arial" w:hint="default"/>
      </w:rPr>
    </w:lvl>
    <w:lvl w:ilvl="7" w:tplc="279C09B4" w:tentative="1">
      <w:start w:val="1"/>
      <w:numFmt w:val="bullet"/>
      <w:lvlText w:val="•"/>
      <w:lvlJc w:val="left"/>
      <w:pPr>
        <w:tabs>
          <w:tab w:val="num" w:pos="5760"/>
        </w:tabs>
        <w:ind w:left="5760" w:hanging="360"/>
      </w:pPr>
      <w:rPr>
        <w:rFonts w:ascii="Arial" w:hAnsi="Arial" w:hint="default"/>
      </w:rPr>
    </w:lvl>
    <w:lvl w:ilvl="8" w:tplc="7CBCA33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C94FA2"/>
    <w:multiLevelType w:val="hybridMultilevel"/>
    <w:tmpl w:val="77F6AEE2"/>
    <w:lvl w:ilvl="0" w:tplc="BA5624B8">
      <w:start w:val="1"/>
      <w:numFmt w:val="decimal"/>
      <w:lvlText w:val="%1."/>
      <w:lvlJc w:val="left"/>
      <w:pPr>
        <w:tabs>
          <w:tab w:val="num" w:pos="720"/>
        </w:tabs>
        <w:ind w:left="720" w:hanging="360"/>
      </w:pPr>
    </w:lvl>
    <w:lvl w:ilvl="1" w:tplc="F3B2B2EA" w:tentative="1">
      <w:start w:val="1"/>
      <w:numFmt w:val="decimal"/>
      <w:lvlText w:val="%2."/>
      <w:lvlJc w:val="left"/>
      <w:pPr>
        <w:tabs>
          <w:tab w:val="num" w:pos="1440"/>
        </w:tabs>
        <w:ind w:left="1440" w:hanging="360"/>
      </w:pPr>
    </w:lvl>
    <w:lvl w:ilvl="2" w:tplc="2ECE0E40" w:tentative="1">
      <w:start w:val="1"/>
      <w:numFmt w:val="decimal"/>
      <w:lvlText w:val="%3."/>
      <w:lvlJc w:val="left"/>
      <w:pPr>
        <w:tabs>
          <w:tab w:val="num" w:pos="2160"/>
        </w:tabs>
        <w:ind w:left="2160" w:hanging="360"/>
      </w:pPr>
    </w:lvl>
    <w:lvl w:ilvl="3" w:tplc="2970090A" w:tentative="1">
      <w:start w:val="1"/>
      <w:numFmt w:val="decimal"/>
      <w:lvlText w:val="%4."/>
      <w:lvlJc w:val="left"/>
      <w:pPr>
        <w:tabs>
          <w:tab w:val="num" w:pos="2880"/>
        </w:tabs>
        <w:ind w:left="2880" w:hanging="360"/>
      </w:pPr>
    </w:lvl>
    <w:lvl w:ilvl="4" w:tplc="2A5EAAAE" w:tentative="1">
      <w:start w:val="1"/>
      <w:numFmt w:val="decimal"/>
      <w:lvlText w:val="%5."/>
      <w:lvlJc w:val="left"/>
      <w:pPr>
        <w:tabs>
          <w:tab w:val="num" w:pos="3600"/>
        </w:tabs>
        <w:ind w:left="3600" w:hanging="360"/>
      </w:pPr>
    </w:lvl>
    <w:lvl w:ilvl="5" w:tplc="5E2658E4" w:tentative="1">
      <w:start w:val="1"/>
      <w:numFmt w:val="decimal"/>
      <w:lvlText w:val="%6."/>
      <w:lvlJc w:val="left"/>
      <w:pPr>
        <w:tabs>
          <w:tab w:val="num" w:pos="4320"/>
        </w:tabs>
        <w:ind w:left="4320" w:hanging="360"/>
      </w:pPr>
    </w:lvl>
    <w:lvl w:ilvl="6" w:tplc="7B46917E" w:tentative="1">
      <w:start w:val="1"/>
      <w:numFmt w:val="decimal"/>
      <w:lvlText w:val="%7."/>
      <w:lvlJc w:val="left"/>
      <w:pPr>
        <w:tabs>
          <w:tab w:val="num" w:pos="5040"/>
        </w:tabs>
        <w:ind w:left="5040" w:hanging="360"/>
      </w:pPr>
    </w:lvl>
    <w:lvl w:ilvl="7" w:tplc="17CE8FBA" w:tentative="1">
      <w:start w:val="1"/>
      <w:numFmt w:val="decimal"/>
      <w:lvlText w:val="%8."/>
      <w:lvlJc w:val="left"/>
      <w:pPr>
        <w:tabs>
          <w:tab w:val="num" w:pos="5760"/>
        </w:tabs>
        <w:ind w:left="5760" w:hanging="360"/>
      </w:pPr>
    </w:lvl>
    <w:lvl w:ilvl="8" w:tplc="654C8A52" w:tentative="1">
      <w:start w:val="1"/>
      <w:numFmt w:val="decimal"/>
      <w:lvlText w:val="%9."/>
      <w:lvlJc w:val="left"/>
      <w:pPr>
        <w:tabs>
          <w:tab w:val="num" w:pos="6480"/>
        </w:tabs>
        <w:ind w:left="6480" w:hanging="360"/>
      </w:pPr>
    </w:lvl>
  </w:abstractNum>
  <w:abstractNum w:abstractNumId="13" w15:restartNumberingAfterBreak="0">
    <w:nsid w:val="651F20A5"/>
    <w:multiLevelType w:val="hybridMultilevel"/>
    <w:tmpl w:val="39C6D4FC"/>
    <w:lvl w:ilvl="0" w:tplc="43987652">
      <w:start w:val="1"/>
      <w:numFmt w:val="bullet"/>
      <w:lvlText w:val=""/>
      <w:lvlJc w:val="left"/>
      <w:pPr>
        <w:ind w:left="720" w:hanging="360"/>
      </w:pPr>
      <w:rPr>
        <w:rFonts w:ascii="Symbol" w:hAnsi="Symbol" w:hint="default"/>
        <w:lang w:bidi="he-I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6F2F6C"/>
    <w:multiLevelType w:val="hybridMultilevel"/>
    <w:tmpl w:val="078276B8"/>
    <w:lvl w:ilvl="0" w:tplc="EF9E3DD4">
      <w:start w:val="1"/>
      <w:numFmt w:val="bullet"/>
      <w:lvlText w:val="•"/>
      <w:lvlJc w:val="left"/>
      <w:pPr>
        <w:tabs>
          <w:tab w:val="num" w:pos="720"/>
        </w:tabs>
        <w:ind w:left="720" w:hanging="360"/>
      </w:pPr>
      <w:rPr>
        <w:rFonts w:ascii="Arial" w:hAnsi="Arial" w:hint="default"/>
      </w:rPr>
    </w:lvl>
    <w:lvl w:ilvl="1" w:tplc="3FBED92A" w:tentative="1">
      <w:start w:val="1"/>
      <w:numFmt w:val="bullet"/>
      <w:lvlText w:val="•"/>
      <w:lvlJc w:val="left"/>
      <w:pPr>
        <w:tabs>
          <w:tab w:val="num" w:pos="1440"/>
        </w:tabs>
        <w:ind w:left="1440" w:hanging="360"/>
      </w:pPr>
      <w:rPr>
        <w:rFonts w:ascii="Arial" w:hAnsi="Arial" w:hint="default"/>
      </w:rPr>
    </w:lvl>
    <w:lvl w:ilvl="2" w:tplc="C166DDB4" w:tentative="1">
      <w:start w:val="1"/>
      <w:numFmt w:val="bullet"/>
      <w:lvlText w:val="•"/>
      <w:lvlJc w:val="left"/>
      <w:pPr>
        <w:tabs>
          <w:tab w:val="num" w:pos="2160"/>
        </w:tabs>
        <w:ind w:left="2160" w:hanging="360"/>
      </w:pPr>
      <w:rPr>
        <w:rFonts w:ascii="Arial" w:hAnsi="Arial" w:hint="default"/>
      </w:rPr>
    </w:lvl>
    <w:lvl w:ilvl="3" w:tplc="ED9C2CA0" w:tentative="1">
      <w:start w:val="1"/>
      <w:numFmt w:val="bullet"/>
      <w:lvlText w:val="•"/>
      <w:lvlJc w:val="left"/>
      <w:pPr>
        <w:tabs>
          <w:tab w:val="num" w:pos="2880"/>
        </w:tabs>
        <w:ind w:left="2880" w:hanging="360"/>
      </w:pPr>
      <w:rPr>
        <w:rFonts w:ascii="Arial" w:hAnsi="Arial" w:hint="default"/>
      </w:rPr>
    </w:lvl>
    <w:lvl w:ilvl="4" w:tplc="6854C4F0" w:tentative="1">
      <w:start w:val="1"/>
      <w:numFmt w:val="bullet"/>
      <w:lvlText w:val="•"/>
      <w:lvlJc w:val="left"/>
      <w:pPr>
        <w:tabs>
          <w:tab w:val="num" w:pos="3600"/>
        </w:tabs>
        <w:ind w:left="3600" w:hanging="360"/>
      </w:pPr>
      <w:rPr>
        <w:rFonts w:ascii="Arial" w:hAnsi="Arial" w:hint="default"/>
      </w:rPr>
    </w:lvl>
    <w:lvl w:ilvl="5" w:tplc="D00C02DE" w:tentative="1">
      <w:start w:val="1"/>
      <w:numFmt w:val="bullet"/>
      <w:lvlText w:val="•"/>
      <w:lvlJc w:val="left"/>
      <w:pPr>
        <w:tabs>
          <w:tab w:val="num" w:pos="4320"/>
        </w:tabs>
        <w:ind w:left="4320" w:hanging="360"/>
      </w:pPr>
      <w:rPr>
        <w:rFonts w:ascii="Arial" w:hAnsi="Arial" w:hint="default"/>
      </w:rPr>
    </w:lvl>
    <w:lvl w:ilvl="6" w:tplc="535427BC" w:tentative="1">
      <w:start w:val="1"/>
      <w:numFmt w:val="bullet"/>
      <w:lvlText w:val="•"/>
      <w:lvlJc w:val="left"/>
      <w:pPr>
        <w:tabs>
          <w:tab w:val="num" w:pos="5040"/>
        </w:tabs>
        <w:ind w:left="5040" w:hanging="360"/>
      </w:pPr>
      <w:rPr>
        <w:rFonts w:ascii="Arial" w:hAnsi="Arial" w:hint="default"/>
      </w:rPr>
    </w:lvl>
    <w:lvl w:ilvl="7" w:tplc="ABAEB402" w:tentative="1">
      <w:start w:val="1"/>
      <w:numFmt w:val="bullet"/>
      <w:lvlText w:val="•"/>
      <w:lvlJc w:val="left"/>
      <w:pPr>
        <w:tabs>
          <w:tab w:val="num" w:pos="5760"/>
        </w:tabs>
        <w:ind w:left="5760" w:hanging="360"/>
      </w:pPr>
      <w:rPr>
        <w:rFonts w:ascii="Arial" w:hAnsi="Arial" w:hint="default"/>
      </w:rPr>
    </w:lvl>
    <w:lvl w:ilvl="8" w:tplc="5B0666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2684173"/>
    <w:multiLevelType w:val="hybridMultilevel"/>
    <w:tmpl w:val="48AEA088"/>
    <w:lvl w:ilvl="0" w:tplc="FDAE91B6">
      <w:start w:val="1"/>
      <w:numFmt w:val="bullet"/>
      <w:lvlText w:val="•"/>
      <w:lvlJc w:val="left"/>
      <w:pPr>
        <w:tabs>
          <w:tab w:val="num" w:pos="720"/>
        </w:tabs>
        <w:ind w:left="720" w:hanging="360"/>
      </w:pPr>
      <w:rPr>
        <w:rFonts w:ascii="Arial" w:hAnsi="Arial" w:hint="default"/>
      </w:rPr>
    </w:lvl>
    <w:lvl w:ilvl="1" w:tplc="68A625EA">
      <w:numFmt w:val="bullet"/>
      <w:lvlText w:val="•"/>
      <w:lvlJc w:val="left"/>
      <w:pPr>
        <w:tabs>
          <w:tab w:val="num" w:pos="1440"/>
        </w:tabs>
        <w:ind w:left="1440" w:hanging="360"/>
      </w:pPr>
      <w:rPr>
        <w:rFonts w:ascii="Arial" w:hAnsi="Arial" w:hint="default"/>
      </w:rPr>
    </w:lvl>
    <w:lvl w:ilvl="2" w:tplc="E9D64002" w:tentative="1">
      <w:start w:val="1"/>
      <w:numFmt w:val="bullet"/>
      <w:lvlText w:val="•"/>
      <w:lvlJc w:val="left"/>
      <w:pPr>
        <w:tabs>
          <w:tab w:val="num" w:pos="2160"/>
        </w:tabs>
        <w:ind w:left="2160" w:hanging="360"/>
      </w:pPr>
      <w:rPr>
        <w:rFonts w:ascii="Arial" w:hAnsi="Arial" w:hint="default"/>
      </w:rPr>
    </w:lvl>
    <w:lvl w:ilvl="3" w:tplc="EB9ED06C" w:tentative="1">
      <w:start w:val="1"/>
      <w:numFmt w:val="bullet"/>
      <w:lvlText w:val="•"/>
      <w:lvlJc w:val="left"/>
      <w:pPr>
        <w:tabs>
          <w:tab w:val="num" w:pos="2880"/>
        </w:tabs>
        <w:ind w:left="2880" w:hanging="360"/>
      </w:pPr>
      <w:rPr>
        <w:rFonts w:ascii="Arial" w:hAnsi="Arial" w:hint="default"/>
      </w:rPr>
    </w:lvl>
    <w:lvl w:ilvl="4" w:tplc="684EE5C2" w:tentative="1">
      <w:start w:val="1"/>
      <w:numFmt w:val="bullet"/>
      <w:lvlText w:val="•"/>
      <w:lvlJc w:val="left"/>
      <w:pPr>
        <w:tabs>
          <w:tab w:val="num" w:pos="3600"/>
        </w:tabs>
        <w:ind w:left="3600" w:hanging="360"/>
      </w:pPr>
      <w:rPr>
        <w:rFonts w:ascii="Arial" w:hAnsi="Arial" w:hint="default"/>
      </w:rPr>
    </w:lvl>
    <w:lvl w:ilvl="5" w:tplc="F5F2FAEA" w:tentative="1">
      <w:start w:val="1"/>
      <w:numFmt w:val="bullet"/>
      <w:lvlText w:val="•"/>
      <w:lvlJc w:val="left"/>
      <w:pPr>
        <w:tabs>
          <w:tab w:val="num" w:pos="4320"/>
        </w:tabs>
        <w:ind w:left="4320" w:hanging="360"/>
      </w:pPr>
      <w:rPr>
        <w:rFonts w:ascii="Arial" w:hAnsi="Arial" w:hint="default"/>
      </w:rPr>
    </w:lvl>
    <w:lvl w:ilvl="6" w:tplc="81F06914" w:tentative="1">
      <w:start w:val="1"/>
      <w:numFmt w:val="bullet"/>
      <w:lvlText w:val="•"/>
      <w:lvlJc w:val="left"/>
      <w:pPr>
        <w:tabs>
          <w:tab w:val="num" w:pos="5040"/>
        </w:tabs>
        <w:ind w:left="5040" w:hanging="360"/>
      </w:pPr>
      <w:rPr>
        <w:rFonts w:ascii="Arial" w:hAnsi="Arial" w:hint="default"/>
      </w:rPr>
    </w:lvl>
    <w:lvl w:ilvl="7" w:tplc="99B40C5E" w:tentative="1">
      <w:start w:val="1"/>
      <w:numFmt w:val="bullet"/>
      <w:lvlText w:val="•"/>
      <w:lvlJc w:val="left"/>
      <w:pPr>
        <w:tabs>
          <w:tab w:val="num" w:pos="5760"/>
        </w:tabs>
        <w:ind w:left="5760" w:hanging="360"/>
      </w:pPr>
      <w:rPr>
        <w:rFonts w:ascii="Arial" w:hAnsi="Arial" w:hint="default"/>
      </w:rPr>
    </w:lvl>
    <w:lvl w:ilvl="8" w:tplc="B9A8E9C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5"/>
  </w:num>
  <w:num w:numId="4">
    <w:abstractNumId w:val="9"/>
  </w:num>
  <w:num w:numId="5">
    <w:abstractNumId w:val="6"/>
  </w:num>
  <w:num w:numId="6">
    <w:abstractNumId w:val="8"/>
  </w:num>
  <w:num w:numId="7">
    <w:abstractNumId w:val="10"/>
  </w:num>
  <w:num w:numId="8">
    <w:abstractNumId w:val="14"/>
  </w:num>
  <w:num w:numId="9">
    <w:abstractNumId w:val="5"/>
  </w:num>
  <w:num w:numId="10">
    <w:abstractNumId w:val="11"/>
  </w:num>
  <w:num w:numId="11">
    <w:abstractNumId w:val="7"/>
  </w:num>
  <w:num w:numId="12">
    <w:abstractNumId w:val="0"/>
  </w:num>
  <w:num w:numId="13">
    <w:abstractNumId w:val="2"/>
  </w:num>
  <w:num w:numId="14">
    <w:abstractNumId w:val="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70"/>
    <w:rsid w:val="00014E58"/>
    <w:rsid w:val="00030DD7"/>
    <w:rsid w:val="00036D40"/>
    <w:rsid w:val="00077C55"/>
    <w:rsid w:val="000A79BF"/>
    <w:rsid w:val="000C1E31"/>
    <w:rsid w:val="000C7608"/>
    <w:rsid w:val="000D0155"/>
    <w:rsid w:val="000D09EA"/>
    <w:rsid w:val="000D24F9"/>
    <w:rsid w:val="000D3F1A"/>
    <w:rsid w:val="00101F34"/>
    <w:rsid w:val="001054CB"/>
    <w:rsid w:val="00112333"/>
    <w:rsid w:val="00112CC7"/>
    <w:rsid w:val="00140DE0"/>
    <w:rsid w:val="00162C60"/>
    <w:rsid w:val="001670EF"/>
    <w:rsid w:val="00174A89"/>
    <w:rsid w:val="0017649E"/>
    <w:rsid w:val="00181A23"/>
    <w:rsid w:val="00183EA8"/>
    <w:rsid w:val="00195FB2"/>
    <w:rsid w:val="001B1091"/>
    <w:rsid w:val="001D7015"/>
    <w:rsid w:val="001E39DF"/>
    <w:rsid w:val="001E49D8"/>
    <w:rsid w:val="00212576"/>
    <w:rsid w:val="00216D23"/>
    <w:rsid w:val="00216F88"/>
    <w:rsid w:val="00232003"/>
    <w:rsid w:val="00232995"/>
    <w:rsid w:val="002406B1"/>
    <w:rsid w:val="00240F70"/>
    <w:rsid w:val="002575EE"/>
    <w:rsid w:val="002612A1"/>
    <w:rsid w:val="00280B21"/>
    <w:rsid w:val="00286346"/>
    <w:rsid w:val="0029698A"/>
    <w:rsid w:val="002C2F68"/>
    <w:rsid w:val="002D4160"/>
    <w:rsid w:val="002D5D80"/>
    <w:rsid w:val="002E26C9"/>
    <w:rsid w:val="002F20BB"/>
    <w:rsid w:val="002F34C7"/>
    <w:rsid w:val="00301892"/>
    <w:rsid w:val="00317E7C"/>
    <w:rsid w:val="003228E2"/>
    <w:rsid w:val="003235E2"/>
    <w:rsid w:val="00357266"/>
    <w:rsid w:val="00370BDF"/>
    <w:rsid w:val="00384741"/>
    <w:rsid w:val="003869C1"/>
    <w:rsid w:val="00391F52"/>
    <w:rsid w:val="003C39EE"/>
    <w:rsid w:val="003C6476"/>
    <w:rsid w:val="003C7A31"/>
    <w:rsid w:val="003D1273"/>
    <w:rsid w:val="003D1E1E"/>
    <w:rsid w:val="003D4C41"/>
    <w:rsid w:val="003D6970"/>
    <w:rsid w:val="003E78C2"/>
    <w:rsid w:val="00400024"/>
    <w:rsid w:val="00400FEB"/>
    <w:rsid w:val="00402FF6"/>
    <w:rsid w:val="00415DEF"/>
    <w:rsid w:val="00424470"/>
    <w:rsid w:val="004279F3"/>
    <w:rsid w:val="00433330"/>
    <w:rsid w:val="0044394E"/>
    <w:rsid w:val="004448ED"/>
    <w:rsid w:val="00454DFD"/>
    <w:rsid w:val="004552AC"/>
    <w:rsid w:val="00484806"/>
    <w:rsid w:val="00497867"/>
    <w:rsid w:val="004C10AF"/>
    <w:rsid w:val="004C17B1"/>
    <w:rsid w:val="004D3D48"/>
    <w:rsid w:val="004E353B"/>
    <w:rsid w:val="004E7350"/>
    <w:rsid w:val="004F6CDE"/>
    <w:rsid w:val="00517CE6"/>
    <w:rsid w:val="0052509C"/>
    <w:rsid w:val="00525F15"/>
    <w:rsid w:val="0053516D"/>
    <w:rsid w:val="00542807"/>
    <w:rsid w:val="00561A04"/>
    <w:rsid w:val="00563D31"/>
    <w:rsid w:val="0057659F"/>
    <w:rsid w:val="00582EAE"/>
    <w:rsid w:val="00584699"/>
    <w:rsid w:val="00585183"/>
    <w:rsid w:val="005917D6"/>
    <w:rsid w:val="005A07E1"/>
    <w:rsid w:val="005A5B01"/>
    <w:rsid w:val="005B3682"/>
    <w:rsid w:val="005C073F"/>
    <w:rsid w:val="005C7143"/>
    <w:rsid w:val="005D2835"/>
    <w:rsid w:val="005D715A"/>
    <w:rsid w:val="005E394C"/>
    <w:rsid w:val="005E4D78"/>
    <w:rsid w:val="005E7F0C"/>
    <w:rsid w:val="006261AA"/>
    <w:rsid w:val="0063197E"/>
    <w:rsid w:val="006631DA"/>
    <w:rsid w:val="006760D5"/>
    <w:rsid w:val="00685232"/>
    <w:rsid w:val="00687BB6"/>
    <w:rsid w:val="00696DB3"/>
    <w:rsid w:val="006A333C"/>
    <w:rsid w:val="006B6144"/>
    <w:rsid w:val="006C2191"/>
    <w:rsid w:val="006C2269"/>
    <w:rsid w:val="006E3D98"/>
    <w:rsid w:val="006F0873"/>
    <w:rsid w:val="006F6460"/>
    <w:rsid w:val="0070092A"/>
    <w:rsid w:val="00702BA1"/>
    <w:rsid w:val="0071022F"/>
    <w:rsid w:val="00711049"/>
    <w:rsid w:val="0073490C"/>
    <w:rsid w:val="00737DA2"/>
    <w:rsid w:val="00743CCF"/>
    <w:rsid w:val="0075511F"/>
    <w:rsid w:val="0077350D"/>
    <w:rsid w:val="007735D5"/>
    <w:rsid w:val="00777D37"/>
    <w:rsid w:val="00784DB3"/>
    <w:rsid w:val="00791691"/>
    <w:rsid w:val="007940C6"/>
    <w:rsid w:val="007B16E0"/>
    <w:rsid w:val="007B301B"/>
    <w:rsid w:val="007D1570"/>
    <w:rsid w:val="007D4AD5"/>
    <w:rsid w:val="007D5A93"/>
    <w:rsid w:val="007D6A7B"/>
    <w:rsid w:val="007D7949"/>
    <w:rsid w:val="007E02BE"/>
    <w:rsid w:val="00831528"/>
    <w:rsid w:val="008800E4"/>
    <w:rsid w:val="008846A9"/>
    <w:rsid w:val="008A5065"/>
    <w:rsid w:val="008A781D"/>
    <w:rsid w:val="008A7FB4"/>
    <w:rsid w:val="008B5D14"/>
    <w:rsid w:val="008B76F7"/>
    <w:rsid w:val="008C2DEA"/>
    <w:rsid w:val="008C6526"/>
    <w:rsid w:val="008C68B0"/>
    <w:rsid w:val="008D3A5E"/>
    <w:rsid w:val="008D3EF4"/>
    <w:rsid w:val="008D5042"/>
    <w:rsid w:val="008D5EEC"/>
    <w:rsid w:val="008D6847"/>
    <w:rsid w:val="008E68B1"/>
    <w:rsid w:val="00901437"/>
    <w:rsid w:val="0090480C"/>
    <w:rsid w:val="009227A3"/>
    <w:rsid w:val="00924719"/>
    <w:rsid w:val="00927A7A"/>
    <w:rsid w:val="00937D44"/>
    <w:rsid w:val="009501F1"/>
    <w:rsid w:val="00961A3D"/>
    <w:rsid w:val="0096223A"/>
    <w:rsid w:val="009629F1"/>
    <w:rsid w:val="009733B0"/>
    <w:rsid w:val="0098097F"/>
    <w:rsid w:val="00980CCB"/>
    <w:rsid w:val="0099292B"/>
    <w:rsid w:val="009B0B4D"/>
    <w:rsid w:val="009C0523"/>
    <w:rsid w:val="009C6CBA"/>
    <w:rsid w:val="009E2A1E"/>
    <w:rsid w:val="009F33BD"/>
    <w:rsid w:val="009F5097"/>
    <w:rsid w:val="00A0173D"/>
    <w:rsid w:val="00A01812"/>
    <w:rsid w:val="00A24D0E"/>
    <w:rsid w:val="00A30A81"/>
    <w:rsid w:val="00A401CC"/>
    <w:rsid w:val="00A60E1A"/>
    <w:rsid w:val="00A65D43"/>
    <w:rsid w:val="00A70E02"/>
    <w:rsid w:val="00A81182"/>
    <w:rsid w:val="00A97186"/>
    <w:rsid w:val="00AA10B6"/>
    <w:rsid w:val="00AB18AE"/>
    <w:rsid w:val="00AB2602"/>
    <w:rsid w:val="00AC5383"/>
    <w:rsid w:val="00AD4DE1"/>
    <w:rsid w:val="00AE07C3"/>
    <w:rsid w:val="00AE1B71"/>
    <w:rsid w:val="00AF4B47"/>
    <w:rsid w:val="00B125AC"/>
    <w:rsid w:val="00B1447D"/>
    <w:rsid w:val="00B253F5"/>
    <w:rsid w:val="00B652F6"/>
    <w:rsid w:val="00B719DD"/>
    <w:rsid w:val="00B90961"/>
    <w:rsid w:val="00B93219"/>
    <w:rsid w:val="00BA2D6F"/>
    <w:rsid w:val="00BA404A"/>
    <w:rsid w:val="00BB6D0D"/>
    <w:rsid w:val="00BC006C"/>
    <w:rsid w:val="00BC38DD"/>
    <w:rsid w:val="00BD0EEE"/>
    <w:rsid w:val="00BD6AA6"/>
    <w:rsid w:val="00BE381B"/>
    <w:rsid w:val="00BF3E74"/>
    <w:rsid w:val="00C03207"/>
    <w:rsid w:val="00C3622C"/>
    <w:rsid w:val="00C41A8C"/>
    <w:rsid w:val="00C45B2C"/>
    <w:rsid w:val="00C5693B"/>
    <w:rsid w:val="00C66C04"/>
    <w:rsid w:val="00C712CB"/>
    <w:rsid w:val="00C72094"/>
    <w:rsid w:val="00C805C3"/>
    <w:rsid w:val="00C850EB"/>
    <w:rsid w:val="00C91B16"/>
    <w:rsid w:val="00C969C1"/>
    <w:rsid w:val="00CA089E"/>
    <w:rsid w:val="00CA6094"/>
    <w:rsid w:val="00CB1DF4"/>
    <w:rsid w:val="00CC6CB9"/>
    <w:rsid w:val="00CD2491"/>
    <w:rsid w:val="00CD4319"/>
    <w:rsid w:val="00CF1613"/>
    <w:rsid w:val="00CF1FE6"/>
    <w:rsid w:val="00CF2C59"/>
    <w:rsid w:val="00CF7367"/>
    <w:rsid w:val="00D00B26"/>
    <w:rsid w:val="00D02A07"/>
    <w:rsid w:val="00D42753"/>
    <w:rsid w:val="00D436B8"/>
    <w:rsid w:val="00D43A85"/>
    <w:rsid w:val="00D739AD"/>
    <w:rsid w:val="00D77F33"/>
    <w:rsid w:val="00D80998"/>
    <w:rsid w:val="00DC24C7"/>
    <w:rsid w:val="00DD4776"/>
    <w:rsid w:val="00DE4A41"/>
    <w:rsid w:val="00DF2227"/>
    <w:rsid w:val="00DF484B"/>
    <w:rsid w:val="00DF6EDB"/>
    <w:rsid w:val="00E061BE"/>
    <w:rsid w:val="00E15CE7"/>
    <w:rsid w:val="00E30952"/>
    <w:rsid w:val="00E30FEE"/>
    <w:rsid w:val="00E429EB"/>
    <w:rsid w:val="00E4403D"/>
    <w:rsid w:val="00E613B8"/>
    <w:rsid w:val="00E736C4"/>
    <w:rsid w:val="00E80C33"/>
    <w:rsid w:val="00E864F6"/>
    <w:rsid w:val="00E97A27"/>
    <w:rsid w:val="00EB11F6"/>
    <w:rsid w:val="00EB5D63"/>
    <w:rsid w:val="00EC1536"/>
    <w:rsid w:val="00ED36FF"/>
    <w:rsid w:val="00EE4BE7"/>
    <w:rsid w:val="00F04271"/>
    <w:rsid w:val="00F10BD2"/>
    <w:rsid w:val="00F24A97"/>
    <w:rsid w:val="00F24C58"/>
    <w:rsid w:val="00F30492"/>
    <w:rsid w:val="00F344BD"/>
    <w:rsid w:val="00F4167F"/>
    <w:rsid w:val="00F43EA7"/>
    <w:rsid w:val="00F508E9"/>
    <w:rsid w:val="00F627D0"/>
    <w:rsid w:val="00F63D53"/>
    <w:rsid w:val="00F703DE"/>
    <w:rsid w:val="00F7615A"/>
    <w:rsid w:val="00F83775"/>
    <w:rsid w:val="00F933B9"/>
    <w:rsid w:val="00FA7699"/>
    <w:rsid w:val="00FB31E1"/>
    <w:rsid w:val="00FC06AE"/>
    <w:rsid w:val="00FD3704"/>
    <w:rsid w:val="00FD4706"/>
    <w:rsid w:val="00FD7985"/>
    <w:rsid w:val="00FE184C"/>
    <w:rsid w:val="00FE2306"/>
    <w:rsid w:val="00FE63DE"/>
    <w:rsid w:val="00FF08F5"/>
    <w:rsid w:val="00FF374D"/>
    <w:rsid w:val="00FF6D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FC5F5"/>
  <w15:chartTrackingRefBased/>
  <w15:docId w15:val="{13C54759-563D-424A-9E50-E1F5E33F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next w:val="a"/>
    <w:link w:val="10"/>
    <w:qFormat/>
    <w:rsid w:val="008D3EF4"/>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D1570"/>
    <w:pPr>
      <w:tabs>
        <w:tab w:val="center" w:pos="4153"/>
        <w:tab w:val="right" w:pos="8306"/>
      </w:tabs>
    </w:pPr>
    <w:rPr>
      <w:rFonts w:ascii="Arial" w:hAnsi="Arial" w:cs="David"/>
    </w:rPr>
  </w:style>
  <w:style w:type="paragraph" w:styleId="a4">
    <w:name w:val="footer"/>
    <w:basedOn w:val="a"/>
    <w:rsid w:val="00EB11F6"/>
    <w:pPr>
      <w:tabs>
        <w:tab w:val="center" w:pos="4153"/>
        <w:tab w:val="right" w:pos="8306"/>
      </w:tabs>
    </w:pPr>
  </w:style>
  <w:style w:type="paragraph" w:styleId="a5">
    <w:name w:val="Balloon Text"/>
    <w:basedOn w:val="a"/>
    <w:link w:val="a6"/>
    <w:rsid w:val="00C850EB"/>
    <w:rPr>
      <w:rFonts w:ascii="Tahoma" w:hAnsi="Tahoma" w:cs="Tahoma"/>
      <w:sz w:val="16"/>
      <w:szCs w:val="16"/>
    </w:rPr>
  </w:style>
  <w:style w:type="character" w:customStyle="1" w:styleId="a6">
    <w:name w:val="טקסט בלונים תו"/>
    <w:link w:val="a5"/>
    <w:rsid w:val="00C850EB"/>
    <w:rPr>
      <w:rFonts w:ascii="Tahoma" w:hAnsi="Tahoma" w:cs="Tahoma"/>
      <w:sz w:val="16"/>
      <w:szCs w:val="16"/>
    </w:rPr>
  </w:style>
  <w:style w:type="character" w:styleId="Hyperlink">
    <w:name w:val="Hyperlink"/>
    <w:rsid w:val="008C2DEA"/>
    <w:rPr>
      <w:color w:val="0000FF"/>
      <w:u w:val="single"/>
    </w:rPr>
  </w:style>
  <w:style w:type="paragraph" w:styleId="NormalWeb">
    <w:name w:val="Normal (Web)"/>
    <w:basedOn w:val="a"/>
    <w:uiPriority w:val="99"/>
    <w:unhideWhenUsed/>
    <w:rsid w:val="00216D23"/>
    <w:pPr>
      <w:bidi w:val="0"/>
      <w:spacing w:before="100" w:beforeAutospacing="1" w:after="100" w:afterAutospacing="1"/>
    </w:pPr>
  </w:style>
  <w:style w:type="table" w:styleId="a7">
    <w:name w:val="Table Grid"/>
    <w:basedOn w:val="a1"/>
    <w:rsid w:val="00F04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D3EF4"/>
    <w:pPr>
      <w:bidi w:val="0"/>
      <w:ind w:left="720"/>
      <w:contextualSpacing/>
    </w:pPr>
  </w:style>
  <w:style w:type="character" w:customStyle="1" w:styleId="10">
    <w:name w:val="כותרת 1 תו"/>
    <w:basedOn w:val="a0"/>
    <w:link w:val="1"/>
    <w:rsid w:val="008D3EF4"/>
    <w:rPr>
      <w:rFonts w:asciiTheme="majorHAnsi" w:eastAsiaTheme="majorEastAsia" w:hAnsiTheme="majorHAnsi" w:cstheme="majorBidi"/>
      <w:b/>
      <w:bCs/>
      <w:kern w:val="32"/>
      <w:sz w:val="32"/>
      <w:szCs w:val="32"/>
    </w:rPr>
  </w:style>
  <w:style w:type="paragraph" w:styleId="a9">
    <w:name w:val="Title"/>
    <w:basedOn w:val="a"/>
    <w:next w:val="a"/>
    <w:link w:val="aa"/>
    <w:qFormat/>
    <w:rsid w:val="000D0155"/>
    <w:pPr>
      <w:contextualSpacing/>
    </w:pPr>
    <w:rPr>
      <w:rFonts w:asciiTheme="majorHAnsi" w:eastAsiaTheme="majorEastAsia" w:hAnsiTheme="majorHAnsi" w:cstheme="majorBidi"/>
      <w:spacing w:val="-10"/>
      <w:kern w:val="28"/>
      <w:sz w:val="56"/>
      <w:szCs w:val="56"/>
    </w:rPr>
  </w:style>
  <w:style w:type="character" w:customStyle="1" w:styleId="aa">
    <w:name w:val="כותרת טקסט תו"/>
    <w:basedOn w:val="a0"/>
    <w:link w:val="a9"/>
    <w:rsid w:val="000D0155"/>
    <w:rPr>
      <w:rFonts w:asciiTheme="majorHAnsi" w:eastAsiaTheme="majorEastAsia" w:hAnsiTheme="majorHAnsi" w:cstheme="majorBidi"/>
      <w:spacing w:val="-10"/>
      <w:kern w:val="28"/>
      <w:sz w:val="56"/>
      <w:szCs w:val="56"/>
    </w:rPr>
  </w:style>
  <w:style w:type="character" w:styleId="ab">
    <w:name w:val="annotation reference"/>
    <w:basedOn w:val="a0"/>
    <w:rsid w:val="00EE4BE7"/>
    <w:rPr>
      <w:sz w:val="16"/>
      <w:szCs w:val="16"/>
    </w:rPr>
  </w:style>
  <w:style w:type="paragraph" w:styleId="ac">
    <w:name w:val="annotation text"/>
    <w:basedOn w:val="a"/>
    <w:link w:val="ad"/>
    <w:rsid w:val="00EE4BE7"/>
    <w:rPr>
      <w:sz w:val="20"/>
      <w:szCs w:val="20"/>
    </w:rPr>
  </w:style>
  <w:style w:type="character" w:customStyle="1" w:styleId="ad">
    <w:name w:val="טקסט הערה תו"/>
    <w:basedOn w:val="a0"/>
    <w:link w:val="ac"/>
    <w:rsid w:val="00EE4BE7"/>
  </w:style>
  <w:style w:type="paragraph" w:styleId="ae">
    <w:name w:val="annotation subject"/>
    <w:basedOn w:val="ac"/>
    <w:next w:val="ac"/>
    <w:link w:val="af"/>
    <w:rsid w:val="00EE4BE7"/>
    <w:rPr>
      <w:b/>
      <w:bCs/>
    </w:rPr>
  </w:style>
  <w:style w:type="character" w:customStyle="1" w:styleId="af">
    <w:name w:val="נושא הערה תו"/>
    <w:basedOn w:val="ad"/>
    <w:link w:val="ae"/>
    <w:rsid w:val="00EE4BE7"/>
    <w:rPr>
      <w:b/>
      <w:bCs/>
    </w:rPr>
  </w:style>
  <w:style w:type="paragraph" w:styleId="af0">
    <w:name w:val="Revision"/>
    <w:hidden/>
    <w:uiPriority w:val="99"/>
    <w:semiHidden/>
    <w:rsid w:val="00737D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3741">
      <w:bodyDiv w:val="1"/>
      <w:marLeft w:val="0"/>
      <w:marRight w:val="0"/>
      <w:marTop w:val="0"/>
      <w:marBottom w:val="0"/>
      <w:divBdr>
        <w:top w:val="none" w:sz="0" w:space="0" w:color="auto"/>
        <w:left w:val="none" w:sz="0" w:space="0" w:color="auto"/>
        <w:bottom w:val="none" w:sz="0" w:space="0" w:color="auto"/>
        <w:right w:val="none" w:sz="0" w:space="0" w:color="auto"/>
      </w:divBdr>
      <w:divsChild>
        <w:div w:id="1057974059">
          <w:marLeft w:val="0"/>
          <w:marRight w:val="360"/>
          <w:marTop w:val="200"/>
          <w:marBottom w:val="0"/>
          <w:divBdr>
            <w:top w:val="none" w:sz="0" w:space="0" w:color="auto"/>
            <w:left w:val="none" w:sz="0" w:space="0" w:color="auto"/>
            <w:bottom w:val="none" w:sz="0" w:space="0" w:color="auto"/>
            <w:right w:val="none" w:sz="0" w:space="0" w:color="auto"/>
          </w:divBdr>
        </w:div>
        <w:div w:id="1255699423">
          <w:marLeft w:val="0"/>
          <w:marRight w:val="360"/>
          <w:marTop w:val="200"/>
          <w:marBottom w:val="0"/>
          <w:divBdr>
            <w:top w:val="none" w:sz="0" w:space="0" w:color="auto"/>
            <w:left w:val="none" w:sz="0" w:space="0" w:color="auto"/>
            <w:bottom w:val="none" w:sz="0" w:space="0" w:color="auto"/>
            <w:right w:val="none" w:sz="0" w:space="0" w:color="auto"/>
          </w:divBdr>
        </w:div>
        <w:div w:id="472411289">
          <w:marLeft w:val="0"/>
          <w:marRight w:val="360"/>
          <w:marTop w:val="200"/>
          <w:marBottom w:val="0"/>
          <w:divBdr>
            <w:top w:val="none" w:sz="0" w:space="0" w:color="auto"/>
            <w:left w:val="none" w:sz="0" w:space="0" w:color="auto"/>
            <w:bottom w:val="none" w:sz="0" w:space="0" w:color="auto"/>
            <w:right w:val="none" w:sz="0" w:space="0" w:color="auto"/>
          </w:divBdr>
        </w:div>
        <w:div w:id="878857651">
          <w:marLeft w:val="0"/>
          <w:marRight w:val="1080"/>
          <w:marTop w:val="100"/>
          <w:marBottom w:val="0"/>
          <w:divBdr>
            <w:top w:val="none" w:sz="0" w:space="0" w:color="auto"/>
            <w:left w:val="none" w:sz="0" w:space="0" w:color="auto"/>
            <w:bottom w:val="none" w:sz="0" w:space="0" w:color="auto"/>
            <w:right w:val="none" w:sz="0" w:space="0" w:color="auto"/>
          </w:divBdr>
        </w:div>
        <w:div w:id="1326592744">
          <w:marLeft w:val="0"/>
          <w:marRight w:val="1080"/>
          <w:marTop w:val="100"/>
          <w:marBottom w:val="0"/>
          <w:divBdr>
            <w:top w:val="none" w:sz="0" w:space="0" w:color="auto"/>
            <w:left w:val="none" w:sz="0" w:space="0" w:color="auto"/>
            <w:bottom w:val="none" w:sz="0" w:space="0" w:color="auto"/>
            <w:right w:val="none" w:sz="0" w:space="0" w:color="auto"/>
          </w:divBdr>
        </w:div>
      </w:divsChild>
    </w:div>
    <w:div w:id="80293921">
      <w:bodyDiv w:val="1"/>
      <w:marLeft w:val="0"/>
      <w:marRight w:val="0"/>
      <w:marTop w:val="0"/>
      <w:marBottom w:val="0"/>
      <w:divBdr>
        <w:top w:val="none" w:sz="0" w:space="0" w:color="auto"/>
        <w:left w:val="none" w:sz="0" w:space="0" w:color="auto"/>
        <w:bottom w:val="none" w:sz="0" w:space="0" w:color="auto"/>
        <w:right w:val="none" w:sz="0" w:space="0" w:color="auto"/>
      </w:divBdr>
      <w:divsChild>
        <w:div w:id="2054844747">
          <w:marLeft w:val="0"/>
          <w:marRight w:val="360"/>
          <w:marTop w:val="200"/>
          <w:marBottom w:val="0"/>
          <w:divBdr>
            <w:top w:val="none" w:sz="0" w:space="0" w:color="auto"/>
            <w:left w:val="none" w:sz="0" w:space="0" w:color="auto"/>
            <w:bottom w:val="none" w:sz="0" w:space="0" w:color="auto"/>
            <w:right w:val="none" w:sz="0" w:space="0" w:color="auto"/>
          </w:divBdr>
        </w:div>
      </w:divsChild>
    </w:div>
    <w:div w:id="155533393">
      <w:bodyDiv w:val="1"/>
      <w:marLeft w:val="0"/>
      <w:marRight w:val="0"/>
      <w:marTop w:val="0"/>
      <w:marBottom w:val="0"/>
      <w:divBdr>
        <w:top w:val="none" w:sz="0" w:space="0" w:color="auto"/>
        <w:left w:val="none" w:sz="0" w:space="0" w:color="auto"/>
        <w:bottom w:val="none" w:sz="0" w:space="0" w:color="auto"/>
        <w:right w:val="none" w:sz="0" w:space="0" w:color="auto"/>
      </w:divBdr>
    </w:div>
    <w:div w:id="267587122">
      <w:bodyDiv w:val="1"/>
      <w:marLeft w:val="0"/>
      <w:marRight w:val="0"/>
      <w:marTop w:val="0"/>
      <w:marBottom w:val="0"/>
      <w:divBdr>
        <w:top w:val="none" w:sz="0" w:space="0" w:color="auto"/>
        <w:left w:val="none" w:sz="0" w:space="0" w:color="auto"/>
        <w:bottom w:val="none" w:sz="0" w:space="0" w:color="auto"/>
        <w:right w:val="none" w:sz="0" w:space="0" w:color="auto"/>
      </w:divBdr>
    </w:div>
    <w:div w:id="284508075">
      <w:bodyDiv w:val="1"/>
      <w:marLeft w:val="0"/>
      <w:marRight w:val="0"/>
      <w:marTop w:val="0"/>
      <w:marBottom w:val="0"/>
      <w:divBdr>
        <w:top w:val="none" w:sz="0" w:space="0" w:color="auto"/>
        <w:left w:val="none" w:sz="0" w:space="0" w:color="auto"/>
        <w:bottom w:val="none" w:sz="0" w:space="0" w:color="auto"/>
        <w:right w:val="none" w:sz="0" w:space="0" w:color="auto"/>
      </w:divBdr>
      <w:divsChild>
        <w:div w:id="263146608">
          <w:marLeft w:val="0"/>
          <w:marRight w:val="806"/>
          <w:marTop w:val="134"/>
          <w:marBottom w:val="0"/>
          <w:divBdr>
            <w:top w:val="none" w:sz="0" w:space="0" w:color="auto"/>
            <w:left w:val="none" w:sz="0" w:space="0" w:color="auto"/>
            <w:bottom w:val="none" w:sz="0" w:space="0" w:color="auto"/>
            <w:right w:val="none" w:sz="0" w:space="0" w:color="auto"/>
          </w:divBdr>
        </w:div>
        <w:div w:id="865796603">
          <w:marLeft w:val="0"/>
          <w:marRight w:val="806"/>
          <w:marTop w:val="134"/>
          <w:marBottom w:val="0"/>
          <w:divBdr>
            <w:top w:val="none" w:sz="0" w:space="0" w:color="auto"/>
            <w:left w:val="none" w:sz="0" w:space="0" w:color="auto"/>
            <w:bottom w:val="none" w:sz="0" w:space="0" w:color="auto"/>
            <w:right w:val="none" w:sz="0" w:space="0" w:color="auto"/>
          </w:divBdr>
        </w:div>
        <w:div w:id="1847598236">
          <w:marLeft w:val="0"/>
          <w:marRight w:val="806"/>
          <w:marTop w:val="134"/>
          <w:marBottom w:val="0"/>
          <w:divBdr>
            <w:top w:val="none" w:sz="0" w:space="0" w:color="auto"/>
            <w:left w:val="none" w:sz="0" w:space="0" w:color="auto"/>
            <w:bottom w:val="none" w:sz="0" w:space="0" w:color="auto"/>
            <w:right w:val="none" w:sz="0" w:space="0" w:color="auto"/>
          </w:divBdr>
        </w:div>
        <w:div w:id="2118673224">
          <w:marLeft w:val="0"/>
          <w:marRight w:val="806"/>
          <w:marTop w:val="134"/>
          <w:marBottom w:val="0"/>
          <w:divBdr>
            <w:top w:val="none" w:sz="0" w:space="0" w:color="auto"/>
            <w:left w:val="none" w:sz="0" w:space="0" w:color="auto"/>
            <w:bottom w:val="none" w:sz="0" w:space="0" w:color="auto"/>
            <w:right w:val="none" w:sz="0" w:space="0" w:color="auto"/>
          </w:divBdr>
        </w:div>
      </w:divsChild>
    </w:div>
    <w:div w:id="537477553">
      <w:bodyDiv w:val="1"/>
      <w:marLeft w:val="0"/>
      <w:marRight w:val="0"/>
      <w:marTop w:val="0"/>
      <w:marBottom w:val="0"/>
      <w:divBdr>
        <w:top w:val="none" w:sz="0" w:space="0" w:color="auto"/>
        <w:left w:val="none" w:sz="0" w:space="0" w:color="auto"/>
        <w:bottom w:val="none" w:sz="0" w:space="0" w:color="auto"/>
        <w:right w:val="none" w:sz="0" w:space="0" w:color="auto"/>
      </w:divBdr>
      <w:divsChild>
        <w:div w:id="941911706">
          <w:marLeft w:val="0"/>
          <w:marRight w:val="1166"/>
          <w:marTop w:val="100"/>
          <w:marBottom w:val="0"/>
          <w:divBdr>
            <w:top w:val="none" w:sz="0" w:space="0" w:color="auto"/>
            <w:left w:val="none" w:sz="0" w:space="0" w:color="auto"/>
            <w:bottom w:val="none" w:sz="0" w:space="0" w:color="auto"/>
            <w:right w:val="none" w:sz="0" w:space="0" w:color="auto"/>
          </w:divBdr>
        </w:div>
        <w:div w:id="1754162844">
          <w:marLeft w:val="0"/>
          <w:marRight w:val="1166"/>
          <w:marTop w:val="100"/>
          <w:marBottom w:val="0"/>
          <w:divBdr>
            <w:top w:val="none" w:sz="0" w:space="0" w:color="auto"/>
            <w:left w:val="none" w:sz="0" w:space="0" w:color="auto"/>
            <w:bottom w:val="none" w:sz="0" w:space="0" w:color="auto"/>
            <w:right w:val="none" w:sz="0" w:space="0" w:color="auto"/>
          </w:divBdr>
        </w:div>
        <w:div w:id="456069118">
          <w:marLeft w:val="0"/>
          <w:marRight w:val="1166"/>
          <w:marTop w:val="100"/>
          <w:marBottom w:val="0"/>
          <w:divBdr>
            <w:top w:val="none" w:sz="0" w:space="0" w:color="auto"/>
            <w:left w:val="none" w:sz="0" w:space="0" w:color="auto"/>
            <w:bottom w:val="none" w:sz="0" w:space="0" w:color="auto"/>
            <w:right w:val="none" w:sz="0" w:space="0" w:color="auto"/>
          </w:divBdr>
        </w:div>
        <w:div w:id="451748445">
          <w:marLeft w:val="0"/>
          <w:marRight w:val="1166"/>
          <w:marTop w:val="100"/>
          <w:marBottom w:val="0"/>
          <w:divBdr>
            <w:top w:val="none" w:sz="0" w:space="0" w:color="auto"/>
            <w:left w:val="none" w:sz="0" w:space="0" w:color="auto"/>
            <w:bottom w:val="none" w:sz="0" w:space="0" w:color="auto"/>
            <w:right w:val="none" w:sz="0" w:space="0" w:color="auto"/>
          </w:divBdr>
        </w:div>
        <w:div w:id="1176044079">
          <w:marLeft w:val="0"/>
          <w:marRight w:val="1166"/>
          <w:marTop w:val="100"/>
          <w:marBottom w:val="0"/>
          <w:divBdr>
            <w:top w:val="none" w:sz="0" w:space="0" w:color="auto"/>
            <w:left w:val="none" w:sz="0" w:space="0" w:color="auto"/>
            <w:bottom w:val="none" w:sz="0" w:space="0" w:color="auto"/>
            <w:right w:val="none" w:sz="0" w:space="0" w:color="auto"/>
          </w:divBdr>
        </w:div>
        <w:div w:id="1408729001">
          <w:marLeft w:val="0"/>
          <w:marRight w:val="1166"/>
          <w:marTop w:val="100"/>
          <w:marBottom w:val="0"/>
          <w:divBdr>
            <w:top w:val="none" w:sz="0" w:space="0" w:color="auto"/>
            <w:left w:val="none" w:sz="0" w:space="0" w:color="auto"/>
            <w:bottom w:val="none" w:sz="0" w:space="0" w:color="auto"/>
            <w:right w:val="none" w:sz="0" w:space="0" w:color="auto"/>
          </w:divBdr>
        </w:div>
        <w:div w:id="1592204975">
          <w:marLeft w:val="0"/>
          <w:marRight w:val="1166"/>
          <w:marTop w:val="100"/>
          <w:marBottom w:val="0"/>
          <w:divBdr>
            <w:top w:val="none" w:sz="0" w:space="0" w:color="auto"/>
            <w:left w:val="none" w:sz="0" w:space="0" w:color="auto"/>
            <w:bottom w:val="none" w:sz="0" w:space="0" w:color="auto"/>
            <w:right w:val="none" w:sz="0" w:space="0" w:color="auto"/>
          </w:divBdr>
        </w:div>
        <w:div w:id="1727096606">
          <w:marLeft w:val="0"/>
          <w:marRight w:val="1886"/>
          <w:marTop w:val="100"/>
          <w:marBottom w:val="0"/>
          <w:divBdr>
            <w:top w:val="none" w:sz="0" w:space="0" w:color="auto"/>
            <w:left w:val="none" w:sz="0" w:space="0" w:color="auto"/>
            <w:bottom w:val="none" w:sz="0" w:space="0" w:color="auto"/>
            <w:right w:val="none" w:sz="0" w:space="0" w:color="auto"/>
          </w:divBdr>
        </w:div>
        <w:div w:id="1887839960">
          <w:marLeft w:val="0"/>
          <w:marRight w:val="1886"/>
          <w:marTop w:val="100"/>
          <w:marBottom w:val="0"/>
          <w:divBdr>
            <w:top w:val="none" w:sz="0" w:space="0" w:color="auto"/>
            <w:left w:val="none" w:sz="0" w:space="0" w:color="auto"/>
            <w:bottom w:val="none" w:sz="0" w:space="0" w:color="auto"/>
            <w:right w:val="none" w:sz="0" w:space="0" w:color="auto"/>
          </w:divBdr>
        </w:div>
        <w:div w:id="1411805004">
          <w:marLeft w:val="0"/>
          <w:marRight w:val="1886"/>
          <w:marTop w:val="100"/>
          <w:marBottom w:val="0"/>
          <w:divBdr>
            <w:top w:val="none" w:sz="0" w:space="0" w:color="auto"/>
            <w:left w:val="none" w:sz="0" w:space="0" w:color="auto"/>
            <w:bottom w:val="none" w:sz="0" w:space="0" w:color="auto"/>
            <w:right w:val="none" w:sz="0" w:space="0" w:color="auto"/>
          </w:divBdr>
        </w:div>
        <w:div w:id="597105707">
          <w:marLeft w:val="0"/>
          <w:marRight w:val="1166"/>
          <w:marTop w:val="100"/>
          <w:marBottom w:val="0"/>
          <w:divBdr>
            <w:top w:val="none" w:sz="0" w:space="0" w:color="auto"/>
            <w:left w:val="none" w:sz="0" w:space="0" w:color="auto"/>
            <w:bottom w:val="none" w:sz="0" w:space="0" w:color="auto"/>
            <w:right w:val="none" w:sz="0" w:space="0" w:color="auto"/>
          </w:divBdr>
        </w:div>
        <w:div w:id="299114485">
          <w:marLeft w:val="0"/>
          <w:marRight w:val="1166"/>
          <w:marTop w:val="100"/>
          <w:marBottom w:val="0"/>
          <w:divBdr>
            <w:top w:val="none" w:sz="0" w:space="0" w:color="auto"/>
            <w:left w:val="none" w:sz="0" w:space="0" w:color="auto"/>
            <w:bottom w:val="none" w:sz="0" w:space="0" w:color="auto"/>
            <w:right w:val="none" w:sz="0" w:space="0" w:color="auto"/>
          </w:divBdr>
        </w:div>
        <w:div w:id="625162396">
          <w:marLeft w:val="0"/>
          <w:marRight w:val="1166"/>
          <w:marTop w:val="100"/>
          <w:marBottom w:val="0"/>
          <w:divBdr>
            <w:top w:val="none" w:sz="0" w:space="0" w:color="auto"/>
            <w:left w:val="none" w:sz="0" w:space="0" w:color="auto"/>
            <w:bottom w:val="none" w:sz="0" w:space="0" w:color="auto"/>
            <w:right w:val="none" w:sz="0" w:space="0" w:color="auto"/>
          </w:divBdr>
        </w:div>
        <w:div w:id="1172573383">
          <w:marLeft w:val="0"/>
          <w:marRight w:val="1800"/>
          <w:marTop w:val="100"/>
          <w:marBottom w:val="0"/>
          <w:divBdr>
            <w:top w:val="none" w:sz="0" w:space="0" w:color="auto"/>
            <w:left w:val="none" w:sz="0" w:space="0" w:color="auto"/>
            <w:bottom w:val="none" w:sz="0" w:space="0" w:color="auto"/>
            <w:right w:val="none" w:sz="0" w:space="0" w:color="auto"/>
          </w:divBdr>
        </w:div>
        <w:div w:id="714233620">
          <w:marLeft w:val="0"/>
          <w:marRight w:val="1800"/>
          <w:marTop w:val="100"/>
          <w:marBottom w:val="0"/>
          <w:divBdr>
            <w:top w:val="none" w:sz="0" w:space="0" w:color="auto"/>
            <w:left w:val="none" w:sz="0" w:space="0" w:color="auto"/>
            <w:bottom w:val="none" w:sz="0" w:space="0" w:color="auto"/>
            <w:right w:val="none" w:sz="0" w:space="0" w:color="auto"/>
          </w:divBdr>
        </w:div>
        <w:div w:id="1851724166">
          <w:marLeft w:val="0"/>
          <w:marRight w:val="1800"/>
          <w:marTop w:val="100"/>
          <w:marBottom w:val="0"/>
          <w:divBdr>
            <w:top w:val="none" w:sz="0" w:space="0" w:color="auto"/>
            <w:left w:val="none" w:sz="0" w:space="0" w:color="auto"/>
            <w:bottom w:val="none" w:sz="0" w:space="0" w:color="auto"/>
            <w:right w:val="none" w:sz="0" w:space="0" w:color="auto"/>
          </w:divBdr>
        </w:div>
        <w:div w:id="1101756959">
          <w:marLeft w:val="0"/>
          <w:marRight w:val="1800"/>
          <w:marTop w:val="100"/>
          <w:marBottom w:val="0"/>
          <w:divBdr>
            <w:top w:val="none" w:sz="0" w:space="0" w:color="auto"/>
            <w:left w:val="none" w:sz="0" w:space="0" w:color="auto"/>
            <w:bottom w:val="none" w:sz="0" w:space="0" w:color="auto"/>
            <w:right w:val="none" w:sz="0" w:space="0" w:color="auto"/>
          </w:divBdr>
        </w:div>
      </w:divsChild>
    </w:div>
    <w:div w:id="587038544">
      <w:bodyDiv w:val="1"/>
      <w:marLeft w:val="0"/>
      <w:marRight w:val="0"/>
      <w:marTop w:val="0"/>
      <w:marBottom w:val="0"/>
      <w:divBdr>
        <w:top w:val="none" w:sz="0" w:space="0" w:color="auto"/>
        <w:left w:val="none" w:sz="0" w:space="0" w:color="auto"/>
        <w:bottom w:val="none" w:sz="0" w:space="0" w:color="auto"/>
        <w:right w:val="none" w:sz="0" w:space="0" w:color="auto"/>
      </w:divBdr>
      <w:divsChild>
        <w:div w:id="876164773">
          <w:marLeft w:val="0"/>
          <w:marRight w:val="1166"/>
          <w:marTop w:val="100"/>
          <w:marBottom w:val="0"/>
          <w:divBdr>
            <w:top w:val="none" w:sz="0" w:space="0" w:color="auto"/>
            <w:left w:val="none" w:sz="0" w:space="0" w:color="auto"/>
            <w:bottom w:val="none" w:sz="0" w:space="0" w:color="auto"/>
            <w:right w:val="none" w:sz="0" w:space="0" w:color="auto"/>
          </w:divBdr>
        </w:div>
        <w:div w:id="191496880">
          <w:marLeft w:val="0"/>
          <w:marRight w:val="1166"/>
          <w:marTop w:val="100"/>
          <w:marBottom w:val="0"/>
          <w:divBdr>
            <w:top w:val="none" w:sz="0" w:space="0" w:color="auto"/>
            <w:left w:val="none" w:sz="0" w:space="0" w:color="auto"/>
            <w:bottom w:val="none" w:sz="0" w:space="0" w:color="auto"/>
            <w:right w:val="none" w:sz="0" w:space="0" w:color="auto"/>
          </w:divBdr>
        </w:div>
        <w:div w:id="1963263295">
          <w:marLeft w:val="0"/>
          <w:marRight w:val="1166"/>
          <w:marTop w:val="100"/>
          <w:marBottom w:val="0"/>
          <w:divBdr>
            <w:top w:val="none" w:sz="0" w:space="0" w:color="auto"/>
            <w:left w:val="none" w:sz="0" w:space="0" w:color="auto"/>
            <w:bottom w:val="none" w:sz="0" w:space="0" w:color="auto"/>
            <w:right w:val="none" w:sz="0" w:space="0" w:color="auto"/>
          </w:divBdr>
        </w:div>
        <w:div w:id="2129204243">
          <w:marLeft w:val="0"/>
          <w:marRight w:val="1166"/>
          <w:marTop w:val="100"/>
          <w:marBottom w:val="0"/>
          <w:divBdr>
            <w:top w:val="none" w:sz="0" w:space="0" w:color="auto"/>
            <w:left w:val="none" w:sz="0" w:space="0" w:color="auto"/>
            <w:bottom w:val="none" w:sz="0" w:space="0" w:color="auto"/>
            <w:right w:val="none" w:sz="0" w:space="0" w:color="auto"/>
          </w:divBdr>
        </w:div>
        <w:div w:id="895319670">
          <w:marLeft w:val="0"/>
          <w:marRight w:val="1166"/>
          <w:marTop w:val="100"/>
          <w:marBottom w:val="0"/>
          <w:divBdr>
            <w:top w:val="none" w:sz="0" w:space="0" w:color="auto"/>
            <w:left w:val="none" w:sz="0" w:space="0" w:color="auto"/>
            <w:bottom w:val="none" w:sz="0" w:space="0" w:color="auto"/>
            <w:right w:val="none" w:sz="0" w:space="0" w:color="auto"/>
          </w:divBdr>
        </w:div>
        <w:div w:id="2072924685">
          <w:marLeft w:val="0"/>
          <w:marRight w:val="1166"/>
          <w:marTop w:val="100"/>
          <w:marBottom w:val="0"/>
          <w:divBdr>
            <w:top w:val="none" w:sz="0" w:space="0" w:color="auto"/>
            <w:left w:val="none" w:sz="0" w:space="0" w:color="auto"/>
            <w:bottom w:val="none" w:sz="0" w:space="0" w:color="auto"/>
            <w:right w:val="none" w:sz="0" w:space="0" w:color="auto"/>
          </w:divBdr>
        </w:div>
        <w:div w:id="894782169">
          <w:marLeft w:val="0"/>
          <w:marRight w:val="1166"/>
          <w:marTop w:val="100"/>
          <w:marBottom w:val="0"/>
          <w:divBdr>
            <w:top w:val="none" w:sz="0" w:space="0" w:color="auto"/>
            <w:left w:val="none" w:sz="0" w:space="0" w:color="auto"/>
            <w:bottom w:val="none" w:sz="0" w:space="0" w:color="auto"/>
            <w:right w:val="none" w:sz="0" w:space="0" w:color="auto"/>
          </w:divBdr>
        </w:div>
        <w:div w:id="1069185454">
          <w:marLeft w:val="0"/>
          <w:marRight w:val="1886"/>
          <w:marTop w:val="100"/>
          <w:marBottom w:val="0"/>
          <w:divBdr>
            <w:top w:val="none" w:sz="0" w:space="0" w:color="auto"/>
            <w:left w:val="none" w:sz="0" w:space="0" w:color="auto"/>
            <w:bottom w:val="none" w:sz="0" w:space="0" w:color="auto"/>
            <w:right w:val="none" w:sz="0" w:space="0" w:color="auto"/>
          </w:divBdr>
        </w:div>
        <w:div w:id="185750438">
          <w:marLeft w:val="0"/>
          <w:marRight w:val="1886"/>
          <w:marTop w:val="100"/>
          <w:marBottom w:val="0"/>
          <w:divBdr>
            <w:top w:val="none" w:sz="0" w:space="0" w:color="auto"/>
            <w:left w:val="none" w:sz="0" w:space="0" w:color="auto"/>
            <w:bottom w:val="none" w:sz="0" w:space="0" w:color="auto"/>
            <w:right w:val="none" w:sz="0" w:space="0" w:color="auto"/>
          </w:divBdr>
        </w:div>
        <w:div w:id="62679112">
          <w:marLeft w:val="0"/>
          <w:marRight w:val="1886"/>
          <w:marTop w:val="100"/>
          <w:marBottom w:val="0"/>
          <w:divBdr>
            <w:top w:val="none" w:sz="0" w:space="0" w:color="auto"/>
            <w:left w:val="none" w:sz="0" w:space="0" w:color="auto"/>
            <w:bottom w:val="none" w:sz="0" w:space="0" w:color="auto"/>
            <w:right w:val="none" w:sz="0" w:space="0" w:color="auto"/>
          </w:divBdr>
        </w:div>
        <w:div w:id="1669482830">
          <w:marLeft w:val="0"/>
          <w:marRight w:val="1166"/>
          <w:marTop w:val="100"/>
          <w:marBottom w:val="0"/>
          <w:divBdr>
            <w:top w:val="none" w:sz="0" w:space="0" w:color="auto"/>
            <w:left w:val="none" w:sz="0" w:space="0" w:color="auto"/>
            <w:bottom w:val="none" w:sz="0" w:space="0" w:color="auto"/>
            <w:right w:val="none" w:sz="0" w:space="0" w:color="auto"/>
          </w:divBdr>
        </w:div>
        <w:div w:id="1195656740">
          <w:marLeft w:val="0"/>
          <w:marRight w:val="1166"/>
          <w:marTop w:val="100"/>
          <w:marBottom w:val="0"/>
          <w:divBdr>
            <w:top w:val="none" w:sz="0" w:space="0" w:color="auto"/>
            <w:left w:val="none" w:sz="0" w:space="0" w:color="auto"/>
            <w:bottom w:val="none" w:sz="0" w:space="0" w:color="auto"/>
            <w:right w:val="none" w:sz="0" w:space="0" w:color="auto"/>
          </w:divBdr>
        </w:div>
        <w:div w:id="1027754513">
          <w:marLeft w:val="0"/>
          <w:marRight w:val="1166"/>
          <w:marTop w:val="100"/>
          <w:marBottom w:val="0"/>
          <w:divBdr>
            <w:top w:val="none" w:sz="0" w:space="0" w:color="auto"/>
            <w:left w:val="none" w:sz="0" w:space="0" w:color="auto"/>
            <w:bottom w:val="none" w:sz="0" w:space="0" w:color="auto"/>
            <w:right w:val="none" w:sz="0" w:space="0" w:color="auto"/>
          </w:divBdr>
        </w:div>
        <w:div w:id="1543978852">
          <w:marLeft w:val="0"/>
          <w:marRight w:val="1800"/>
          <w:marTop w:val="100"/>
          <w:marBottom w:val="0"/>
          <w:divBdr>
            <w:top w:val="none" w:sz="0" w:space="0" w:color="auto"/>
            <w:left w:val="none" w:sz="0" w:space="0" w:color="auto"/>
            <w:bottom w:val="none" w:sz="0" w:space="0" w:color="auto"/>
            <w:right w:val="none" w:sz="0" w:space="0" w:color="auto"/>
          </w:divBdr>
        </w:div>
        <w:div w:id="567544853">
          <w:marLeft w:val="0"/>
          <w:marRight w:val="1800"/>
          <w:marTop w:val="100"/>
          <w:marBottom w:val="0"/>
          <w:divBdr>
            <w:top w:val="none" w:sz="0" w:space="0" w:color="auto"/>
            <w:left w:val="none" w:sz="0" w:space="0" w:color="auto"/>
            <w:bottom w:val="none" w:sz="0" w:space="0" w:color="auto"/>
            <w:right w:val="none" w:sz="0" w:space="0" w:color="auto"/>
          </w:divBdr>
        </w:div>
        <w:div w:id="1349797730">
          <w:marLeft w:val="0"/>
          <w:marRight w:val="1800"/>
          <w:marTop w:val="100"/>
          <w:marBottom w:val="0"/>
          <w:divBdr>
            <w:top w:val="none" w:sz="0" w:space="0" w:color="auto"/>
            <w:left w:val="none" w:sz="0" w:space="0" w:color="auto"/>
            <w:bottom w:val="none" w:sz="0" w:space="0" w:color="auto"/>
            <w:right w:val="none" w:sz="0" w:space="0" w:color="auto"/>
          </w:divBdr>
        </w:div>
        <w:div w:id="1256593384">
          <w:marLeft w:val="0"/>
          <w:marRight w:val="1800"/>
          <w:marTop w:val="100"/>
          <w:marBottom w:val="0"/>
          <w:divBdr>
            <w:top w:val="none" w:sz="0" w:space="0" w:color="auto"/>
            <w:left w:val="none" w:sz="0" w:space="0" w:color="auto"/>
            <w:bottom w:val="none" w:sz="0" w:space="0" w:color="auto"/>
            <w:right w:val="none" w:sz="0" w:space="0" w:color="auto"/>
          </w:divBdr>
        </w:div>
      </w:divsChild>
    </w:div>
    <w:div w:id="745229538">
      <w:bodyDiv w:val="1"/>
      <w:marLeft w:val="0"/>
      <w:marRight w:val="0"/>
      <w:marTop w:val="0"/>
      <w:marBottom w:val="0"/>
      <w:divBdr>
        <w:top w:val="none" w:sz="0" w:space="0" w:color="auto"/>
        <w:left w:val="none" w:sz="0" w:space="0" w:color="auto"/>
        <w:bottom w:val="none" w:sz="0" w:space="0" w:color="auto"/>
        <w:right w:val="none" w:sz="0" w:space="0" w:color="auto"/>
      </w:divBdr>
      <w:divsChild>
        <w:div w:id="888149896">
          <w:marLeft w:val="0"/>
          <w:marRight w:val="360"/>
          <w:marTop w:val="200"/>
          <w:marBottom w:val="0"/>
          <w:divBdr>
            <w:top w:val="none" w:sz="0" w:space="0" w:color="auto"/>
            <w:left w:val="none" w:sz="0" w:space="0" w:color="auto"/>
            <w:bottom w:val="none" w:sz="0" w:space="0" w:color="auto"/>
            <w:right w:val="none" w:sz="0" w:space="0" w:color="auto"/>
          </w:divBdr>
        </w:div>
        <w:div w:id="825970401">
          <w:marLeft w:val="0"/>
          <w:marRight w:val="360"/>
          <w:marTop w:val="200"/>
          <w:marBottom w:val="0"/>
          <w:divBdr>
            <w:top w:val="none" w:sz="0" w:space="0" w:color="auto"/>
            <w:left w:val="none" w:sz="0" w:space="0" w:color="auto"/>
            <w:bottom w:val="none" w:sz="0" w:space="0" w:color="auto"/>
            <w:right w:val="none" w:sz="0" w:space="0" w:color="auto"/>
          </w:divBdr>
        </w:div>
        <w:div w:id="418525304">
          <w:marLeft w:val="0"/>
          <w:marRight w:val="360"/>
          <w:marTop w:val="200"/>
          <w:marBottom w:val="0"/>
          <w:divBdr>
            <w:top w:val="none" w:sz="0" w:space="0" w:color="auto"/>
            <w:left w:val="none" w:sz="0" w:space="0" w:color="auto"/>
            <w:bottom w:val="none" w:sz="0" w:space="0" w:color="auto"/>
            <w:right w:val="none" w:sz="0" w:space="0" w:color="auto"/>
          </w:divBdr>
        </w:div>
        <w:div w:id="1866750269">
          <w:marLeft w:val="0"/>
          <w:marRight w:val="360"/>
          <w:marTop w:val="200"/>
          <w:marBottom w:val="0"/>
          <w:divBdr>
            <w:top w:val="none" w:sz="0" w:space="0" w:color="auto"/>
            <w:left w:val="none" w:sz="0" w:space="0" w:color="auto"/>
            <w:bottom w:val="none" w:sz="0" w:space="0" w:color="auto"/>
            <w:right w:val="none" w:sz="0" w:space="0" w:color="auto"/>
          </w:divBdr>
        </w:div>
      </w:divsChild>
    </w:div>
    <w:div w:id="852455009">
      <w:bodyDiv w:val="1"/>
      <w:marLeft w:val="0"/>
      <w:marRight w:val="0"/>
      <w:marTop w:val="0"/>
      <w:marBottom w:val="0"/>
      <w:divBdr>
        <w:top w:val="none" w:sz="0" w:space="0" w:color="auto"/>
        <w:left w:val="none" w:sz="0" w:space="0" w:color="auto"/>
        <w:bottom w:val="none" w:sz="0" w:space="0" w:color="auto"/>
        <w:right w:val="none" w:sz="0" w:space="0" w:color="auto"/>
      </w:divBdr>
    </w:div>
    <w:div w:id="854466266">
      <w:bodyDiv w:val="1"/>
      <w:marLeft w:val="0"/>
      <w:marRight w:val="0"/>
      <w:marTop w:val="0"/>
      <w:marBottom w:val="0"/>
      <w:divBdr>
        <w:top w:val="none" w:sz="0" w:space="0" w:color="auto"/>
        <w:left w:val="none" w:sz="0" w:space="0" w:color="auto"/>
        <w:bottom w:val="none" w:sz="0" w:space="0" w:color="auto"/>
        <w:right w:val="none" w:sz="0" w:space="0" w:color="auto"/>
      </w:divBdr>
      <w:divsChild>
        <w:div w:id="1232034536">
          <w:marLeft w:val="0"/>
          <w:marRight w:val="360"/>
          <w:marTop w:val="200"/>
          <w:marBottom w:val="0"/>
          <w:divBdr>
            <w:top w:val="none" w:sz="0" w:space="0" w:color="auto"/>
            <w:left w:val="none" w:sz="0" w:space="0" w:color="auto"/>
            <w:bottom w:val="none" w:sz="0" w:space="0" w:color="auto"/>
            <w:right w:val="none" w:sz="0" w:space="0" w:color="auto"/>
          </w:divBdr>
        </w:div>
        <w:div w:id="2063749392">
          <w:marLeft w:val="0"/>
          <w:marRight w:val="1080"/>
          <w:marTop w:val="100"/>
          <w:marBottom w:val="0"/>
          <w:divBdr>
            <w:top w:val="none" w:sz="0" w:space="0" w:color="auto"/>
            <w:left w:val="none" w:sz="0" w:space="0" w:color="auto"/>
            <w:bottom w:val="none" w:sz="0" w:space="0" w:color="auto"/>
            <w:right w:val="none" w:sz="0" w:space="0" w:color="auto"/>
          </w:divBdr>
        </w:div>
        <w:div w:id="207378770">
          <w:marLeft w:val="0"/>
          <w:marRight w:val="1080"/>
          <w:marTop w:val="100"/>
          <w:marBottom w:val="0"/>
          <w:divBdr>
            <w:top w:val="none" w:sz="0" w:space="0" w:color="auto"/>
            <w:left w:val="none" w:sz="0" w:space="0" w:color="auto"/>
            <w:bottom w:val="none" w:sz="0" w:space="0" w:color="auto"/>
            <w:right w:val="none" w:sz="0" w:space="0" w:color="auto"/>
          </w:divBdr>
        </w:div>
        <w:div w:id="1056513182">
          <w:marLeft w:val="0"/>
          <w:marRight w:val="1080"/>
          <w:marTop w:val="100"/>
          <w:marBottom w:val="0"/>
          <w:divBdr>
            <w:top w:val="none" w:sz="0" w:space="0" w:color="auto"/>
            <w:left w:val="none" w:sz="0" w:space="0" w:color="auto"/>
            <w:bottom w:val="none" w:sz="0" w:space="0" w:color="auto"/>
            <w:right w:val="none" w:sz="0" w:space="0" w:color="auto"/>
          </w:divBdr>
        </w:div>
        <w:div w:id="1828671963">
          <w:marLeft w:val="0"/>
          <w:marRight w:val="1080"/>
          <w:marTop w:val="100"/>
          <w:marBottom w:val="0"/>
          <w:divBdr>
            <w:top w:val="none" w:sz="0" w:space="0" w:color="auto"/>
            <w:left w:val="none" w:sz="0" w:space="0" w:color="auto"/>
            <w:bottom w:val="none" w:sz="0" w:space="0" w:color="auto"/>
            <w:right w:val="none" w:sz="0" w:space="0" w:color="auto"/>
          </w:divBdr>
        </w:div>
        <w:div w:id="1159154144">
          <w:marLeft w:val="0"/>
          <w:marRight w:val="360"/>
          <w:marTop w:val="200"/>
          <w:marBottom w:val="0"/>
          <w:divBdr>
            <w:top w:val="none" w:sz="0" w:space="0" w:color="auto"/>
            <w:left w:val="none" w:sz="0" w:space="0" w:color="auto"/>
            <w:bottom w:val="none" w:sz="0" w:space="0" w:color="auto"/>
            <w:right w:val="none" w:sz="0" w:space="0" w:color="auto"/>
          </w:divBdr>
        </w:div>
        <w:div w:id="1735934712">
          <w:marLeft w:val="0"/>
          <w:marRight w:val="1080"/>
          <w:marTop w:val="100"/>
          <w:marBottom w:val="0"/>
          <w:divBdr>
            <w:top w:val="none" w:sz="0" w:space="0" w:color="auto"/>
            <w:left w:val="none" w:sz="0" w:space="0" w:color="auto"/>
            <w:bottom w:val="none" w:sz="0" w:space="0" w:color="auto"/>
            <w:right w:val="none" w:sz="0" w:space="0" w:color="auto"/>
          </w:divBdr>
        </w:div>
        <w:div w:id="821505877">
          <w:marLeft w:val="0"/>
          <w:marRight w:val="360"/>
          <w:marTop w:val="200"/>
          <w:marBottom w:val="0"/>
          <w:divBdr>
            <w:top w:val="none" w:sz="0" w:space="0" w:color="auto"/>
            <w:left w:val="none" w:sz="0" w:space="0" w:color="auto"/>
            <w:bottom w:val="none" w:sz="0" w:space="0" w:color="auto"/>
            <w:right w:val="none" w:sz="0" w:space="0" w:color="auto"/>
          </w:divBdr>
        </w:div>
        <w:div w:id="1836458310">
          <w:marLeft w:val="0"/>
          <w:marRight w:val="1080"/>
          <w:marTop w:val="100"/>
          <w:marBottom w:val="0"/>
          <w:divBdr>
            <w:top w:val="none" w:sz="0" w:space="0" w:color="auto"/>
            <w:left w:val="none" w:sz="0" w:space="0" w:color="auto"/>
            <w:bottom w:val="none" w:sz="0" w:space="0" w:color="auto"/>
            <w:right w:val="none" w:sz="0" w:space="0" w:color="auto"/>
          </w:divBdr>
        </w:div>
        <w:div w:id="1050760725">
          <w:marLeft w:val="0"/>
          <w:marRight w:val="1080"/>
          <w:marTop w:val="100"/>
          <w:marBottom w:val="0"/>
          <w:divBdr>
            <w:top w:val="none" w:sz="0" w:space="0" w:color="auto"/>
            <w:left w:val="none" w:sz="0" w:space="0" w:color="auto"/>
            <w:bottom w:val="none" w:sz="0" w:space="0" w:color="auto"/>
            <w:right w:val="none" w:sz="0" w:space="0" w:color="auto"/>
          </w:divBdr>
        </w:div>
        <w:div w:id="1535925347">
          <w:marLeft w:val="0"/>
          <w:marRight w:val="1080"/>
          <w:marTop w:val="100"/>
          <w:marBottom w:val="0"/>
          <w:divBdr>
            <w:top w:val="none" w:sz="0" w:space="0" w:color="auto"/>
            <w:left w:val="none" w:sz="0" w:space="0" w:color="auto"/>
            <w:bottom w:val="none" w:sz="0" w:space="0" w:color="auto"/>
            <w:right w:val="none" w:sz="0" w:space="0" w:color="auto"/>
          </w:divBdr>
        </w:div>
        <w:div w:id="151414642">
          <w:marLeft w:val="0"/>
          <w:marRight w:val="1080"/>
          <w:marTop w:val="100"/>
          <w:marBottom w:val="0"/>
          <w:divBdr>
            <w:top w:val="none" w:sz="0" w:space="0" w:color="auto"/>
            <w:left w:val="none" w:sz="0" w:space="0" w:color="auto"/>
            <w:bottom w:val="none" w:sz="0" w:space="0" w:color="auto"/>
            <w:right w:val="none" w:sz="0" w:space="0" w:color="auto"/>
          </w:divBdr>
        </w:div>
        <w:div w:id="895623578">
          <w:marLeft w:val="0"/>
          <w:marRight w:val="1080"/>
          <w:marTop w:val="100"/>
          <w:marBottom w:val="0"/>
          <w:divBdr>
            <w:top w:val="none" w:sz="0" w:space="0" w:color="auto"/>
            <w:left w:val="none" w:sz="0" w:space="0" w:color="auto"/>
            <w:bottom w:val="none" w:sz="0" w:space="0" w:color="auto"/>
            <w:right w:val="none" w:sz="0" w:space="0" w:color="auto"/>
          </w:divBdr>
        </w:div>
        <w:div w:id="488405196">
          <w:marLeft w:val="0"/>
          <w:marRight w:val="1080"/>
          <w:marTop w:val="100"/>
          <w:marBottom w:val="0"/>
          <w:divBdr>
            <w:top w:val="none" w:sz="0" w:space="0" w:color="auto"/>
            <w:left w:val="none" w:sz="0" w:space="0" w:color="auto"/>
            <w:bottom w:val="none" w:sz="0" w:space="0" w:color="auto"/>
            <w:right w:val="none" w:sz="0" w:space="0" w:color="auto"/>
          </w:divBdr>
        </w:div>
        <w:div w:id="1480921047">
          <w:marLeft w:val="0"/>
          <w:marRight w:val="360"/>
          <w:marTop w:val="200"/>
          <w:marBottom w:val="0"/>
          <w:divBdr>
            <w:top w:val="none" w:sz="0" w:space="0" w:color="auto"/>
            <w:left w:val="none" w:sz="0" w:space="0" w:color="auto"/>
            <w:bottom w:val="none" w:sz="0" w:space="0" w:color="auto"/>
            <w:right w:val="none" w:sz="0" w:space="0" w:color="auto"/>
          </w:divBdr>
        </w:div>
        <w:div w:id="1079326291">
          <w:marLeft w:val="0"/>
          <w:marRight w:val="1080"/>
          <w:marTop w:val="100"/>
          <w:marBottom w:val="0"/>
          <w:divBdr>
            <w:top w:val="none" w:sz="0" w:space="0" w:color="auto"/>
            <w:left w:val="none" w:sz="0" w:space="0" w:color="auto"/>
            <w:bottom w:val="none" w:sz="0" w:space="0" w:color="auto"/>
            <w:right w:val="none" w:sz="0" w:space="0" w:color="auto"/>
          </w:divBdr>
        </w:div>
        <w:div w:id="858859558">
          <w:marLeft w:val="0"/>
          <w:marRight w:val="1080"/>
          <w:marTop w:val="100"/>
          <w:marBottom w:val="0"/>
          <w:divBdr>
            <w:top w:val="none" w:sz="0" w:space="0" w:color="auto"/>
            <w:left w:val="none" w:sz="0" w:space="0" w:color="auto"/>
            <w:bottom w:val="none" w:sz="0" w:space="0" w:color="auto"/>
            <w:right w:val="none" w:sz="0" w:space="0" w:color="auto"/>
          </w:divBdr>
        </w:div>
        <w:div w:id="56829656">
          <w:marLeft w:val="0"/>
          <w:marRight w:val="1080"/>
          <w:marTop w:val="100"/>
          <w:marBottom w:val="0"/>
          <w:divBdr>
            <w:top w:val="none" w:sz="0" w:space="0" w:color="auto"/>
            <w:left w:val="none" w:sz="0" w:space="0" w:color="auto"/>
            <w:bottom w:val="none" w:sz="0" w:space="0" w:color="auto"/>
            <w:right w:val="none" w:sz="0" w:space="0" w:color="auto"/>
          </w:divBdr>
        </w:div>
      </w:divsChild>
    </w:div>
    <w:div w:id="891575292">
      <w:bodyDiv w:val="1"/>
      <w:marLeft w:val="0"/>
      <w:marRight w:val="0"/>
      <w:marTop w:val="0"/>
      <w:marBottom w:val="0"/>
      <w:divBdr>
        <w:top w:val="none" w:sz="0" w:space="0" w:color="auto"/>
        <w:left w:val="none" w:sz="0" w:space="0" w:color="auto"/>
        <w:bottom w:val="none" w:sz="0" w:space="0" w:color="auto"/>
        <w:right w:val="none" w:sz="0" w:space="0" w:color="auto"/>
      </w:divBdr>
      <w:divsChild>
        <w:div w:id="1355692331">
          <w:marLeft w:val="0"/>
          <w:marRight w:val="360"/>
          <w:marTop w:val="200"/>
          <w:marBottom w:val="0"/>
          <w:divBdr>
            <w:top w:val="none" w:sz="0" w:space="0" w:color="auto"/>
            <w:left w:val="none" w:sz="0" w:space="0" w:color="auto"/>
            <w:bottom w:val="none" w:sz="0" w:space="0" w:color="auto"/>
            <w:right w:val="none" w:sz="0" w:space="0" w:color="auto"/>
          </w:divBdr>
        </w:div>
        <w:div w:id="1422601293">
          <w:marLeft w:val="0"/>
          <w:marRight w:val="360"/>
          <w:marTop w:val="200"/>
          <w:marBottom w:val="0"/>
          <w:divBdr>
            <w:top w:val="none" w:sz="0" w:space="0" w:color="auto"/>
            <w:left w:val="none" w:sz="0" w:space="0" w:color="auto"/>
            <w:bottom w:val="none" w:sz="0" w:space="0" w:color="auto"/>
            <w:right w:val="none" w:sz="0" w:space="0" w:color="auto"/>
          </w:divBdr>
        </w:div>
        <w:div w:id="2024821910">
          <w:marLeft w:val="0"/>
          <w:marRight w:val="360"/>
          <w:marTop w:val="200"/>
          <w:marBottom w:val="0"/>
          <w:divBdr>
            <w:top w:val="none" w:sz="0" w:space="0" w:color="auto"/>
            <w:left w:val="none" w:sz="0" w:space="0" w:color="auto"/>
            <w:bottom w:val="none" w:sz="0" w:space="0" w:color="auto"/>
            <w:right w:val="none" w:sz="0" w:space="0" w:color="auto"/>
          </w:divBdr>
        </w:div>
        <w:div w:id="255328861">
          <w:marLeft w:val="0"/>
          <w:marRight w:val="360"/>
          <w:marTop w:val="200"/>
          <w:marBottom w:val="0"/>
          <w:divBdr>
            <w:top w:val="none" w:sz="0" w:space="0" w:color="auto"/>
            <w:left w:val="none" w:sz="0" w:space="0" w:color="auto"/>
            <w:bottom w:val="none" w:sz="0" w:space="0" w:color="auto"/>
            <w:right w:val="none" w:sz="0" w:space="0" w:color="auto"/>
          </w:divBdr>
        </w:div>
      </w:divsChild>
    </w:div>
    <w:div w:id="892421591">
      <w:bodyDiv w:val="1"/>
      <w:marLeft w:val="0"/>
      <w:marRight w:val="0"/>
      <w:marTop w:val="0"/>
      <w:marBottom w:val="0"/>
      <w:divBdr>
        <w:top w:val="none" w:sz="0" w:space="0" w:color="auto"/>
        <w:left w:val="none" w:sz="0" w:space="0" w:color="auto"/>
        <w:bottom w:val="none" w:sz="0" w:space="0" w:color="auto"/>
        <w:right w:val="none" w:sz="0" w:space="0" w:color="auto"/>
      </w:divBdr>
      <w:divsChild>
        <w:div w:id="894243487">
          <w:marLeft w:val="0"/>
          <w:marRight w:val="360"/>
          <w:marTop w:val="200"/>
          <w:marBottom w:val="0"/>
          <w:divBdr>
            <w:top w:val="none" w:sz="0" w:space="0" w:color="auto"/>
            <w:left w:val="none" w:sz="0" w:space="0" w:color="auto"/>
            <w:bottom w:val="none" w:sz="0" w:space="0" w:color="auto"/>
            <w:right w:val="none" w:sz="0" w:space="0" w:color="auto"/>
          </w:divBdr>
        </w:div>
        <w:div w:id="1147013364">
          <w:marLeft w:val="0"/>
          <w:marRight w:val="360"/>
          <w:marTop w:val="200"/>
          <w:marBottom w:val="0"/>
          <w:divBdr>
            <w:top w:val="none" w:sz="0" w:space="0" w:color="auto"/>
            <w:left w:val="none" w:sz="0" w:space="0" w:color="auto"/>
            <w:bottom w:val="none" w:sz="0" w:space="0" w:color="auto"/>
            <w:right w:val="none" w:sz="0" w:space="0" w:color="auto"/>
          </w:divBdr>
        </w:div>
        <w:div w:id="370693337">
          <w:marLeft w:val="0"/>
          <w:marRight w:val="360"/>
          <w:marTop w:val="200"/>
          <w:marBottom w:val="0"/>
          <w:divBdr>
            <w:top w:val="none" w:sz="0" w:space="0" w:color="auto"/>
            <w:left w:val="none" w:sz="0" w:space="0" w:color="auto"/>
            <w:bottom w:val="none" w:sz="0" w:space="0" w:color="auto"/>
            <w:right w:val="none" w:sz="0" w:space="0" w:color="auto"/>
          </w:divBdr>
        </w:div>
        <w:div w:id="1182279811">
          <w:marLeft w:val="0"/>
          <w:marRight w:val="360"/>
          <w:marTop w:val="200"/>
          <w:marBottom w:val="0"/>
          <w:divBdr>
            <w:top w:val="none" w:sz="0" w:space="0" w:color="auto"/>
            <w:left w:val="none" w:sz="0" w:space="0" w:color="auto"/>
            <w:bottom w:val="none" w:sz="0" w:space="0" w:color="auto"/>
            <w:right w:val="none" w:sz="0" w:space="0" w:color="auto"/>
          </w:divBdr>
        </w:div>
      </w:divsChild>
    </w:div>
    <w:div w:id="1436361901">
      <w:bodyDiv w:val="1"/>
      <w:marLeft w:val="0"/>
      <w:marRight w:val="0"/>
      <w:marTop w:val="0"/>
      <w:marBottom w:val="0"/>
      <w:divBdr>
        <w:top w:val="none" w:sz="0" w:space="0" w:color="auto"/>
        <w:left w:val="none" w:sz="0" w:space="0" w:color="auto"/>
        <w:bottom w:val="none" w:sz="0" w:space="0" w:color="auto"/>
        <w:right w:val="none" w:sz="0" w:space="0" w:color="auto"/>
      </w:divBdr>
    </w:div>
    <w:div w:id="1504932679">
      <w:bodyDiv w:val="1"/>
      <w:marLeft w:val="0"/>
      <w:marRight w:val="0"/>
      <w:marTop w:val="0"/>
      <w:marBottom w:val="0"/>
      <w:divBdr>
        <w:top w:val="none" w:sz="0" w:space="0" w:color="auto"/>
        <w:left w:val="none" w:sz="0" w:space="0" w:color="auto"/>
        <w:bottom w:val="none" w:sz="0" w:space="0" w:color="auto"/>
        <w:right w:val="none" w:sz="0" w:space="0" w:color="auto"/>
      </w:divBdr>
      <w:divsChild>
        <w:div w:id="401951454">
          <w:marLeft w:val="0"/>
          <w:marRight w:val="547"/>
          <w:marTop w:val="96"/>
          <w:marBottom w:val="0"/>
          <w:divBdr>
            <w:top w:val="none" w:sz="0" w:space="0" w:color="auto"/>
            <w:left w:val="none" w:sz="0" w:space="0" w:color="auto"/>
            <w:bottom w:val="none" w:sz="0" w:space="0" w:color="auto"/>
            <w:right w:val="none" w:sz="0" w:space="0" w:color="auto"/>
          </w:divBdr>
        </w:div>
        <w:div w:id="1787844333">
          <w:marLeft w:val="0"/>
          <w:marRight w:val="547"/>
          <w:marTop w:val="96"/>
          <w:marBottom w:val="0"/>
          <w:divBdr>
            <w:top w:val="none" w:sz="0" w:space="0" w:color="auto"/>
            <w:left w:val="none" w:sz="0" w:space="0" w:color="auto"/>
            <w:bottom w:val="none" w:sz="0" w:space="0" w:color="auto"/>
            <w:right w:val="none" w:sz="0" w:space="0" w:color="auto"/>
          </w:divBdr>
        </w:div>
        <w:div w:id="1599092994">
          <w:marLeft w:val="0"/>
          <w:marRight w:val="547"/>
          <w:marTop w:val="96"/>
          <w:marBottom w:val="0"/>
          <w:divBdr>
            <w:top w:val="none" w:sz="0" w:space="0" w:color="auto"/>
            <w:left w:val="none" w:sz="0" w:space="0" w:color="auto"/>
            <w:bottom w:val="none" w:sz="0" w:space="0" w:color="auto"/>
            <w:right w:val="none" w:sz="0" w:space="0" w:color="auto"/>
          </w:divBdr>
        </w:div>
        <w:div w:id="845632023">
          <w:marLeft w:val="0"/>
          <w:marRight w:val="547"/>
          <w:marTop w:val="96"/>
          <w:marBottom w:val="0"/>
          <w:divBdr>
            <w:top w:val="none" w:sz="0" w:space="0" w:color="auto"/>
            <w:left w:val="none" w:sz="0" w:space="0" w:color="auto"/>
            <w:bottom w:val="none" w:sz="0" w:space="0" w:color="auto"/>
            <w:right w:val="none" w:sz="0" w:space="0" w:color="auto"/>
          </w:divBdr>
        </w:div>
        <w:div w:id="1381709849">
          <w:marLeft w:val="0"/>
          <w:marRight w:val="547"/>
          <w:marTop w:val="96"/>
          <w:marBottom w:val="0"/>
          <w:divBdr>
            <w:top w:val="none" w:sz="0" w:space="0" w:color="auto"/>
            <w:left w:val="none" w:sz="0" w:space="0" w:color="auto"/>
            <w:bottom w:val="none" w:sz="0" w:space="0" w:color="auto"/>
            <w:right w:val="none" w:sz="0" w:space="0" w:color="auto"/>
          </w:divBdr>
        </w:div>
        <w:div w:id="330108582">
          <w:marLeft w:val="0"/>
          <w:marRight w:val="547"/>
          <w:marTop w:val="96"/>
          <w:marBottom w:val="0"/>
          <w:divBdr>
            <w:top w:val="none" w:sz="0" w:space="0" w:color="auto"/>
            <w:left w:val="none" w:sz="0" w:space="0" w:color="auto"/>
            <w:bottom w:val="none" w:sz="0" w:space="0" w:color="auto"/>
            <w:right w:val="none" w:sz="0" w:space="0" w:color="auto"/>
          </w:divBdr>
        </w:div>
        <w:div w:id="792362285">
          <w:marLeft w:val="0"/>
          <w:marRight w:val="547"/>
          <w:marTop w:val="96"/>
          <w:marBottom w:val="0"/>
          <w:divBdr>
            <w:top w:val="none" w:sz="0" w:space="0" w:color="auto"/>
            <w:left w:val="none" w:sz="0" w:space="0" w:color="auto"/>
            <w:bottom w:val="none" w:sz="0" w:space="0" w:color="auto"/>
            <w:right w:val="none" w:sz="0" w:space="0" w:color="auto"/>
          </w:divBdr>
        </w:div>
      </w:divsChild>
    </w:div>
    <w:div w:id="1604413013">
      <w:bodyDiv w:val="1"/>
      <w:marLeft w:val="0"/>
      <w:marRight w:val="0"/>
      <w:marTop w:val="0"/>
      <w:marBottom w:val="0"/>
      <w:divBdr>
        <w:top w:val="none" w:sz="0" w:space="0" w:color="auto"/>
        <w:left w:val="none" w:sz="0" w:space="0" w:color="auto"/>
        <w:bottom w:val="none" w:sz="0" w:space="0" w:color="auto"/>
        <w:right w:val="none" w:sz="0" w:space="0" w:color="auto"/>
      </w:divBdr>
    </w:div>
    <w:div w:id="1759056835">
      <w:bodyDiv w:val="1"/>
      <w:marLeft w:val="0"/>
      <w:marRight w:val="0"/>
      <w:marTop w:val="0"/>
      <w:marBottom w:val="0"/>
      <w:divBdr>
        <w:top w:val="none" w:sz="0" w:space="0" w:color="auto"/>
        <w:left w:val="none" w:sz="0" w:space="0" w:color="auto"/>
        <w:bottom w:val="none" w:sz="0" w:space="0" w:color="auto"/>
        <w:right w:val="none" w:sz="0" w:space="0" w:color="auto"/>
      </w:divBdr>
      <w:divsChild>
        <w:div w:id="1161430194">
          <w:marLeft w:val="0"/>
          <w:marRight w:val="360"/>
          <w:marTop w:val="200"/>
          <w:marBottom w:val="0"/>
          <w:divBdr>
            <w:top w:val="none" w:sz="0" w:space="0" w:color="auto"/>
            <w:left w:val="none" w:sz="0" w:space="0" w:color="auto"/>
            <w:bottom w:val="none" w:sz="0" w:space="0" w:color="auto"/>
            <w:right w:val="none" w:sz="0" w:space="0" w:color="auto"/>
          </w:divBdr>
        </w:div>
        <w:div w:id="47924125">
          <w:marLeft w:val="0"/>
          <w:marRight w:val="360"/>
          <w:marTop w:val="200"/>
          <w:marBottom w:val="0"/>
          <w:divBdr>
            <w:top w:val="none" w:sz="0" w:space="0" w:color="auto"/>
            <w:left w:val="none" w:sz="0" w:space="0" w:color="auto"/>
            <w:bottom w:val="none" w:sz="0" w:space="0" w:color="auto"/>
            <w:right w:val="none" w:sz="0" w:space="0" w:color="auto"/>
          </w:divBdr>
        </w:div>
        <w:div w:id="1798722676">
          <w:marLeft w:val="0"/>
          <w:marRight w:val="360"/>
          <w:marTop w:val="200"/>
          <w:marBottom w:val="0"/>
          <w:divBdr>
            <w:top w:val="none" w:sz="0" w:space="0" w:color="auto"/>
            <w:left w:val="none" w:sz="0" w:space="0" w:color="auto"/>
            <w:bottom w:val="none" w:sz="0" w:space="0" w:color="auto"/>
            <w:right w:val="none" w:sz="0" w:space="0" w:color="auto"/>
          </w:divBdr>
        </w:div>
        <w:div w:id="861162050">
          <w:marLeft w:val="0"/>
          <w:marRight w:val="360"/>
          <w:marTop w:val="200"/>
          <w:marBottom w:val="0"/>
          <w:divBdr>
            <w:top w:val="none" w:sz="0" w:space="0" w:color="auto"/>
            <w:left w:val="none" w:sz="0" w:space="0" w:color="auto"/>
            <w:bottom w:val="none" w:sz="0" w:space="0" w:color="auto"/>
            <w:right w:val="none" w:sz="0" w:space="0" w:color="auto"/>
          </w:divBdr>
        </w:div>
        <w:div w:id="1141850267">
          <w:marLeft w:val="0"/>
          <w:marRight w:val="360"/>
          <w:marTop w:val="200"/>
          <w:marBottom w:val="0"/>
          <w:divBdr>
            <w:top w:val="none" w:sz="0" w:space="0" w:color="auto"/>
            <w:left w:val="none" w:sz="0" w:space="0" w:color="auto"/>
            <w:bottom w:val="none" w:sz="0" w:space="0" w:color="auto"/>
            <w:right w:val="none" w:sz="0" w:space="0" w:color="auto"/>
          </w:divBdr>
        </w:div>
        <w:div w:id="137038003">
          <w:marLeft w:val="0"/>
          <w:marRight w:val="360"/>
          <w:marTop w:val="200"/>
          <w:marBottom w:val="0"/>
          <w:divBdr>
            <w:top w:val="none" w:sz="0" w:space="0" w:color="auto"/>
            <w:left w:val="none" w:sz="0" w:space="0" w:color="auto"/>
            <w:bottom w:val="none" w:sz="0" w:space="0" w:color="auto"/>
            <w:right w:val="none" w:sz="0" w:space="0" w:color="auto"/>
          </w:divBdr>
        </w:div>
        <w:div w:id="1226641326">
          <w:marLeft w:val="0"/>
          <w:marRight w:val="360"/>
          <w:marTop w:val="200"/>
          <w:marBottom w:val="0"/>
          <w:divBdr>
            <w:top w:val="none" w:sz="0" w:space="0" w:color="auto"/>
            <w:left w:val="none" w:sz="0" w:space="0" w:color="auto"/>
            <w:bottom w:val="none" w:sz="0" w:space="0" w:color="auto"/>
            <w:right w:val="none" w:sz="0" w:space="0" w:color="auto"/>
          </w:divBdr>
        </w:div>
        <w:div w:id="592787833">
          <w:marLeft w:val="0"/>
          <w:marRight w:val="360"/>
          <w:marTop w:val="200"/>
          <w:marBottom w:val="0"/>
          <w:divBdr>
            <w:top w:val="none" w:sz="0" w:space="0" w:color="auto"/>
            <w:left w:val="none" w:sz="0" w:space="0" w:color="auto"/>
            <w:bottom w:val="none" w:sz="0" w:space="0" w:color="auto"/>
            <w:right w:val="none" w:sz="0" w:space="0" w:color="auto"/>
          </w:divBdr>
        </w:div>
        <w:div w:id="1064791644">
          <w:marLeft w:val="0"/>
          <w:marRight w:val="360"/>
          <w:marTop w:val="200"/>
          <w:marBottom w:val="0"/>
          <w:divBdr>
            <w:top w:val="none" w:sz="0" w:space="0" w:color="auto"/>
            <w:left w:val="none" w:sz="0" w:space="0" w:color="auto"/>
            <w:bottom w:val="none" w:sz="0" w:space="0" w:color="auto"/>
            <w:right w:val="none" w:sz="0" w:space="0" w:color="auto"/>
          </w:divBdr>
        </w:div>
        <w:div w:id="1976519048">
          <w:marLeft w:val="0"/>
          <w:marRight w:val="360"/>
          <w:marTop w:val="200"/>
          <w:marBottom w:val="0"/>
          <w:divBdr>
            <w:top w:val="none" w:sz="0" w:space="0" w:color="auto"/>
            <w:left w:val="none" w:sz="0" w:space="0" w:color="auto"/>
            <w:bottom w:val="none" w:sz="0" w:space="0" w:color="auto"/>
            <w:right w:val="none" w:sz="0" w:space="0" w:color="auto"/>
          </w:divBdr>
        </w:div>
        <w:div w:id="1947736145">
          <w:marLeft w:val="0"/>
          <w:marRight w:val="1080"/>
          <w:marTop w:val="100"/>
          <w:marBottom w:val="0"/>
          <w:divBdr>
            <w:top w:val="none" w:sz="0" w:space="0" w:color="auto"/>
            <w:left w:val="none" w:sz="0" w:space="0" w:color="auto"/>
            <w:bottom w:val="none" w:sz="0" w:space="0" w:color="auto"/>
            <w:right w:val="none" w:sz="0" w:space="0" w:color="auto"/>
          </w:divBdr>
        </w:div>
        <w:div w:id="2016805123">
          <w:marLeft w:val="0"/>
          <w:marRight w:val="1080"/>
          <w:marTop w:val="100"/>
          <w:marBottom w:val="0"/>
          <w:divBdr>
            <w:top w:val="none" w:sz="0" w:space="0" w:color="auto"/>
            <w:left w:val="none" w:sz="0" w:space="0" w:color="auto"/>
            <w:bottom w:val="none" w:sz="0" w:space="0" w:color="auto"/>
            <w:right w:val="none" w:sz="0" w:space="0" w:color="auto"/>
          </w:divBdr>
        </w:div>
        <w:div w:id="253976922">
          <w:marLeft w:val="0"/>
          <w:marRight w:val="1080"/>
          <w:marTop w:val="100"/>
          <w:marBottom w:val="0"/>
          <w:divBdr>
            <w:top w:val="none" w:sz="0" w:space="0" w:color="auto"/>
            <w:left w:val="none" w:sz="0" w:space="0" w:color="auto"/>
            <w:bottom w:val="none" w:sz="0" w:space="0" w:color="auto"/>
            <w:right w:val="none" w:sz="0" w:space="0" w:color="auto"/>
          </w:divBdr>
        </w:div>
        <w:div w:id="1273630397">
          <w:marLeft w:val="0"/>
          <w:marRight w:val="360"/>
          <w:marTop w:val="200"/>
          <w:marBottom w:val="0"/>
          <w:divBdr>
            <w:top w:val="none" w:sz="0" w:space="0" w:color="auto"/>
            <w:left w:val="none" w:sz="0" w:space="0" w:color="auto"/>
            <w:bottom w:val="none" w:sz="0" w:space="0" w:color="auto"/>
            <w:right w:val="none" w:sz="0" w:space="0" w:color="auto"/>
          </w:divBdr>
        </w:div>
        <w:div w:id="2097436090">
          <w:marLeft w:val="0"/>
          <w:marRight w:val="360"/>
          <w:marTop w:val="200"/>
          <w:marBottom w:val="0"/>
          <w:divBdr>
            <w:top w:val="none" w:sz="0" w:space="0" w:color="auto"/>
            <w:left w:val="none" w:sz="0" w:space="0" w:color="auto"/>
            <w:bottom w:val="none" w:sz="0" w:space="0" w:color="auto"/>
            <w:right w:val="none" w:sz="0" w:space="0" w:color="auto"/>
          </w:divBdr>
        </w:div>
        <w:div w:id="1635023788">
          <w:marLeft w:val="0"/>
          <w:marRight w:val="360"/>
          <w:marTop w:val="200"/>
          <w:marBottom w:val="0"/>
          <w:divBdr>
            <w:top w:val="none" w:sz="0" w:space="0" w:color="auto"/>
            <w:left w:val="none" w:sz="0" w:space="0" w:color="auto"/>
            <w:bottom w:val="none" w:sz="0" w:space="0" w:color="auto"/>
            <w:right w:val="none" w:sz="0" w:space="0" w:color="auto"/>
          </w:divBdr>
        </w:div>
        <w:div w:id="525487886">
          <w:marLeft w:val="0"/>
          <w:marRight w:val="360"/>
          <w:marTop w:val="200"/>
          <w:marBottom w:val="0"/>
          <w:divBdr>
            <w:top w:val="none" w:sz="0" w:space="0" w:color="auto"/>
            <w:left w:val="none" w:sz="0" w:space="0" w:color="auto"/>
            <w:bottom w:val="none" w:sz="0" w:space="0" w:color="auto"/>
            <w:right w:val="none" w:sz="0" w:space="0" w:color="auto"/>
          </w:divBdr>
        </w:div>
      </w:divsChild>
    </w:div>
    <w:div w:id="1771506214">
      <w:bodyDiv w:val="1"/>
      <w:marLeft w:val="0"/>
      <w:marRight w:val="0"/>
      <w:marTop w:val="0"/>
      <w:marBottom w:val="0"/>
      <w:divBdr>
        <w:top w:val="none" w:sz="0" w:space="0" w:color="auto"/>
        <w:left w:val="none" w:sz="0" w:space="0" w:color="auto"/>
        <w:bottom w:val="none" w:sz="0" w:space="0" w:color="auto"/>
        <w:right w:val="none" w:sz="0" w:space="0" w:color="auto"/>
      </w:divBdr>
      <w:divsChild>
        <w:div w:id="960460408">
          <w:marLeft w:val="0"/>
          <w:marRight w:val="360"/>
          <w:marTop w:val="200"/>
          <w:marBottom w:val="0"/>
          <w:divBdr>
            <w:top w:val="none" w:sz="0" w:space="0" w:color="auto"/>
            <w:left w:val="none" w:sz="0" w:space="0" w:color="auto"/>
            <w:bottom w:val="none" w:sz="0" w:space="0" w:color="auto"/>
            <w:right w:val="none" w:sz="0" w:space="0" w:color="auto"/>
          </w:divBdr>
        </w:div>
        <w:div w:id="1775516124">
          <w:marLeft w:val="0"/>
          <w:marRight w:val="360"/>
          <w:marTop w:val="200"/>
          <w:marBottom w:val="0"/>
          <w:divBdr>
            <w:top w:val="none" w:sz="0" w:space="0" w:color="auto"/>
            <w:left w:val="none" w:sz="0" w:space="0" w:color="auto"/>
            <w:bottom w:val="none" w:sz="0" w:space="0" w:color="auto"/>
            <w:right w:val="none" w:sz="0" w:space="0" w:color="auto"/>
          </w:divBdr>
        </w:div>
        <w:div w:id="118888496">
          <w:marLeft w:val="0"/>
          <w:marRight w:val="360"/>
          <w:marTop w:val="200"/>
          <w:marBottom w:val="0"/>
          <w:divBdr>
            <w:top w:val="none" w:sz="0" w:space="0" w:color="auto"/>
            <w:left w:val="none" w:sz="0" w:space="0" w:color="auto"/>
            <w:bottom w:val="none" w:sz="0" w:space="0" w:color="auto"/>
            <w:right w:val="none" w:sz="0" w:space="0" w:color="auto"/>
          </w:divBdr>
        </w:div>
        <w:div w:id="1671637727">
          <w:marLeft w:val="0"/>
          <w:marRight w:val="360"/>
          <w:marTop w:val="200"/>
          <w:marBottom w:val="0"/>
          <w:divBdr>
            <w:top w:val="none" w:sz="0" w:space="0" w:color="auto"/>
            <w:left w:val="none" w:sz="0" w:space="0" w:color="auto"/>
            <w:bottom w:val="none" w:sz="0" w:space="0" w:color="auto"/>
            <w:right w:val="none" w:sz="0" w:space="0" w:color="auto"/>
          </w:divBdr>
        </w:div>
        <w:div w:id="1887637523">
          <w:marLeft w:val="0"/>
          <w:marRight w:val="360"/>
          <w:marTop w:val="200"/>
          <w:marBottom w:val="0"/>
          <w:divBdr>
            <w:top w:val="none" w:sz="0" w:space="0" w:color="auto"/>
            <w:left w:val="none" w:sz="0" w:space="0" w:color="auto"/>
            <w:bottom w:val="none" w:sz="0" w:space="0" w:color="auto"/>
            <w:right w:val="none" w:sz="0" w:space="0" w:color="auto"/>
          </w:divBdr>
        </w:div>
        <w:div w:id="1151555159">
          <w:marLeft w:val="0"/>
          <w:marRight w:val="360"/>
          <w:marTop w:val="200"/>
          <w:marBottom w:val="0"/>
          <w:divBdr>
            <w:top w:val="none" w:sz="0" w:space="0" w:color="auto"/>
            <w:left w:val="none" w:sz="0" w:space="0" w:color="auto"/>
            <w:bottom w:val="none" w:sz="0" w:space="0" w:color="auto"/>
            <w:right w:val="none" w:sz="0" w:space="0" w:color="auto"/>
          </w:divBdr>
        </w:div>
        <w:div w:id="2075927534">
          <w:marLeft w:val="0"/>
          <w:marRight w:val="360"/>
          <w:marTop w:val="200"/>
          <w:marBottom w:val="0"/>
          <w:divBdr>
            <w:top w:val="none" w:sz="0" w:space="0" w:color="auto"/>
            <w:left w:val="none" w:sz="0" w:space="0" w:color="auto"/>
            <w:bottom w:val="none" w:sz="0" w:space="0" w:color="auto"/>
            <w:right w:val="none" w:sz="0" w:space="0" w:color="auto"/>
          </w:divBdr>
        </w:div>
      </w:divsChild>
    </w:div>
    <w:div w:id="18600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057D0-1156-4BC7-85DC-CF3A5D758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2016</Words>
  <Characters>10081</Characters>
  <Application>Microsoft Office Word</Application>
  <DocSecurity>0</DocSecurity>
  <Lines>84</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‏29 נובמבר 2010</vt:lpstr>
      <vt:lpstr>‏29 נובמבר 2010</vt:lpstr>
    </vt:vector>
  </TitlesOfParts>
  <Company>MOE</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נובמבר 2010</dc:title>
  <dc:subject/>
  <dc:creator>USER</dc:creator>
  <cp:keywords/>
  <dc:description/>
  <cp:lastModifiedBy>Merav Kaplan - Chamber Of Commerce</cp:lastModifiedBy>
  <cp:revision>3</cp:revision>
  <dcterms:created xsi:type="dcterms:W3CDTF">2021-06-06T09:40:00Z</dcterms:created>
  <dcterms:modified xsi:type="dcterms:W3CDTF">2021-06-06T09:40:00Z</dcterms:modified>
</cp:coreProperties>
</file>