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7A" w:rsidRDefault="00F237E0">
      <w:pPr>
        <w:rPr>
          <w:rFonts w:hint="cs"/>
          <w:rtl/>
        </w:rPr>
      </w:pPr>
      <w:r>
        <w:rPr>
          <w:rFonts w:ascii="Arial" w:hAnsi="Arial" w:cs="Arial"/>
          <w:b/>
          <w:bCs/>
          <w:color w:val="1F497D"/>
          <w:rtl/>
        </w:rPr>
        <w:t xml:space="preserve">רשימת התכשירים שאושרו לייבוא באופן נרחב בתקופה שבין המחצית השנייה של 2014 והמחצית הראשונה של 2015. </w:t>
      </w:r>
      <w:r>
        <w:rPr>
          <w:rFonts w:ascii="Arial" w:hAnsi="Arial" w:cs="Arial"/>
          <w:b/>
          <w:bCs/>
          <w:color w:val="1F497D"/>
          <w:rtl/>
        </w:rPr>
        <w:br/>
      </w:r>
    </w:p>
    <w:p w:rsidR="00F237E0" w:rsidRDefault="00F237E0">
      <w:pPr>
        <w:rPr>
          <w:rFonts w:hint="cs"/>
          <w:rtl/>
        </w:rPr>
      </w:pPr>
    </w:p>
    <w:p w:rsidR="00F237E0" w:rsidRDefault="00F237E0">
      <w:pPr>
        <w:rPr>
          <w:rFonts w:hint="cs"/>
          <w:rtl/>
        </w:rPr>
      </w:pPr>
    </w:p>
    <w:p w:rsidR="00F237E0" w:rsidRDefault="00F237E0">
      <w:pPr>
        <w:rPr>
          <w:rFonts w:hint="cs"/>
          <w:rtl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29"/>
        <w:gridCol w:w="2093"/>
      </w:tblGrid>
      <w:tr w:rsidR="00F237E0" w:rsidTr="001C2F87">
        <w:trPr>
          <w:trHeight w:val="660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שם גנרי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0" w:rsidRDefault="00F237E0" w:rsidP="001C2F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סה"כ אריזות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מיובאות תחת תקנה 29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DESMOPRESSIN ACETATE 4MCG/ML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238357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PROMETHAZINE 2.5%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80827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SOTALOL 160MG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68392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CHLORHEXIDINE GLUCONATE 0.05% SACHETS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39370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NITROFURANTOIN 100MG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37280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EPHEDRINE 50MG/ML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32016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DEXAMETHASONE 4MG/ML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30751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DIMERCAPROL 100MG/ML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28645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CHLORHEXIDINE GLUCONATE / CETRIMIDE 0.015%/0.15%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25682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ETHOSUXIMIDE 250MG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22165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HYDROXYCARBAMIDE 500MG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18689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MIDODRINE HYDROCHLORIDE 2.5MG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18146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POVIDONE IODINE 5% SOLUTION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16250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NYSTATIN 100,000IU/24ML SUSPENSION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16048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ISOSORBIDE DINITRATE 20MG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THIOTEPA 15MG/ML INJECTION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14500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CHLORDIAZEPOXIDE 5MG CLIDINIUM 2.5MG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14250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HYDRALAZINE HCL 10MG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12972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SODIUM CHLORIDE 5% OPHTHALMIC DROPS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12723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CHLORPROMAZINE 100MG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12638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PHENTOLAMINE MESYLATE 10MG/ML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12559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CHLORPROMAZINE 25MG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12404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PANCURONIUM BROMIDE 4MG/ML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12360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IFOSFAMIDE 5G/100ML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LIDOCAINE 2%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10020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TRIAMCINOLONE ACETONIDE 10MG + DEMECLOCYCLINE CALCIUM 30.21 MG PASTE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9266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GRISEOFULVIN 125MG/5ML ORAL SUSPENSION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9042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PRIMAQUINE PHOSPHATE 15MG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8887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HYOSCINE HYDROBROMIDE 1.5MG PATCHES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7803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METHYLDOPA 250MG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AMPHOTERICIN B 10MG LOZENGES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7397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HYDRALAZINE HCL 50MG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6878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VERAPAMIL 5MG/2ML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6793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OpenSans" w:hAnsi="OpenSans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IMIPRAMINE 25MG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GAMMA BENZENE HEXACHLORIDE 1%W/W CREAM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CYCLOSERINE 250MG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5773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METHAZOLAMIDE 50MG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5738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SODIUM AUROTHIOMALATE 100MG/ML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5692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LEVETIRACETAM 500MG/5ML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5629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MIX AMPHETAMINE SALTS 20MG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ISOPROTERENOL HCL 0.2MG/ML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ADRENALINE 0.1MG/ML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FOMEPIZOLE 1G/ML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TUBERCULIN 50TU VIAL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ISOSORBIDE DINITRATE 40MG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4976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ERYTHROMYCIN 0.5% OINTMENT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4935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ACETAZOLAMIDE 500MG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4902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METOPROLOL TARTARATE 5MG/5ML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4661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PHENYLEPHRINE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HCl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SODIUM AMIDOTRIZOATE 100MG/ML &amp; MEGLUMINE AMIDOTRIZOATE 660MG/ML ORAL SOLUTION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4074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METHIMAZOLE 5MG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3924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ORPHENADRINE 30MG/ML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3904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STREPTOMYCIN 1G POWDER FOR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3840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HYDROXOCOBALAMIN 10MG/2ML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3644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HYDRALAZINE HCL 20MG/ML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3450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PROPRANOLOL 5MG/5ML ORAL SOLUTION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3450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ATOMOXETINE HCL 40MG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3423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PHENELZINE SULPHATE 15MG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3381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CARMUSTINE 100MG/3ML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3375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TRIAMCINOLONE ACETONIDE 40MG/ML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3322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FLUDROCORTISONE ACETATE 0.1MG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3263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ALFACALCIDOL 2MCG/ML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LIDOCAINE 1%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HEPARIN 100IU/ML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FELBAMATE 600MG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3171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TETRACOSACTIDE HEXAACETATE 0.25MG/ML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3075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SUCCIMER 200MG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3050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MEGESTROL ACETATE  160MG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3045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DAUNORUBICIN HCL 20MG POWDER FOR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3020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HYOSCINE HCL 0.3MG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NALOXONE HCL 0.4MG/ML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2818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CALCIUM CHLORIDE 1G/10ML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PANCRELIPASE 8 TAB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LAURETH-9 3%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2692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BROMOCRIPTINE 2.5MG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2657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MIDODRINE HYDROCHLORIDE 5MG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2626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BETHANECOL 25MG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2568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RIFAMPICIN 300MG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2555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CYCLOPENTOLATE 1% EYE DROPS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ATOMOXETINE HCL 25MG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2490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CEFOXITIN 1G POWDER FOR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2451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DEFLAZACORT 6MG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2371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PACLITAXEL 5MG/ML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TIAPRIDE HCL 100MG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2321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CIPROFLOXACIN 250MG/5ML ORAL SUSPENSION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2262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CHOLESTYRAMINE 4G POWDER FOR SUSPENSION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2256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ESMOLOL 10MG/ML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2245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 ESTERASE INHIBITOR 500IU/VIAL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2170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IFOSFAMIDE 80MG/ML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2140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EXTR. SABAL SERRUL. SICC. 25MG EXTR. ECHINACEAE SICC. 30 MG DRAGEE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2105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ATOMOXETINE HCL 60MG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2064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VIASPAN SACCHETS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CHLORPROMAZINE 25MG/2ML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AMPHOTERICIN B 50000IU/VIAL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COLECALCIFEROL 1000 IU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1980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IMMUNOGLOBULIN 160MG/ML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1975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ETHOSUXIMIDE 250MG/5ML SYRUP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NITROFURANTOIN 100MG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1823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LAURETH-9 1%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1820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HYOSCINE 1.5MG PATCHES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1780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PAROMOMYCIN 125MG/5ML SYRUP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DAPSONE 100MG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SOTALOL HCL 80MG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NOREPINEPHRINE 4MG/4ML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1696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TRIAMCINOLONE  40MG/ML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1696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CHLORHEXIDINE 0.05% SACHETS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1667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BETAMETHASONE DISODIUM PHOSPHATE 5MG/100ML ENEMA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1551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LIOTHYRONINE SODIUM 25MCG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HEPARIN SODIUM 100IU/2ML FLUSHING SOLUTION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METHOXSALEN 10MG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1534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L-THYROXINE 100MCG/ML ORAL DROPS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ALFACALCIDOL 2MCG/ML DROPS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LOMUSTINE 40MG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1433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DACTINOMYCIN 0.5MG/ML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PROPRANOLOL HCL 5MG/5ML ORAL SOLUTION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1391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LEVOMEPROMAZINE 25MG/ML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1390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NIMODIPINE 30MG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VASOPRESSIN 20IU/ML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1264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PHENYTOIN SODIUM 30MG/5ML ORAL SUSPENSION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TRAMETINIB 2MG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1246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LOPERAMIDE HYDROCHLORIDE 0.2MG/ML SYRUP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1166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RIFAMPICIN 20MG/ML SYRUP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SULFADIAZINE 500MG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1115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DEXMETHYLPHENYDATE 30 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INSULIN 10MG/ML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PIPERACILLIN 4G/VIAL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1084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METHYLENE BLUE 10MG/ML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ATOMOXETINE HCL 100MG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CLINDAMYCIN HCL  75MG/5ML  ORAL SUSPENSION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METHSUXIMIDE 300MG CAPSULES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1069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DIAZEPAM 10MG RECTAL TUBE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PROPAMIDINE 0.001% EYE DROPS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STIRIPENTOL 250MG SACHETS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ACETYLCYSTEINE 200MG/ML INHALATION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1027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CLOTHIAPINE 40MG/4ML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952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ISONIAZID 50MG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CYCLOPHOSPHAMIDE 50MG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943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POTASSIUM CHLORIDE 0.3% + SODIUM CHLORIDE 0.9% SOLUTION FOR INFUSION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928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MINOXIDIL 2.5MG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920</w:t>
            </w:r>
          </w:p>
        </w:tc>
      </w:tr>
      <w:tr w:rsidR="00F237E0" w:rsidTr="001C2F87">
        <w:trPr>
          <w:trHeight w:val="315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L-THYROXIN 500MCG  INJECTION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</w:t>
            </w:r>
          </w:p>
        </w:tc>
      </w:tr>
      <w:tr w:rsidR="00F237E0" w:rsidTr="001C2F87">
        <w:trPr>
          <w:trHeight w:val="300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SODIUM CHLORIDE 20% 10ML MP B/20 200MG/ML CONCENTRATE SOLUTION FOR INFUSION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</w:t>
            </w:r>
          </w:p>
        </w:tc>
      </w:tr>
      <w:tr w:rsidR="00F237E0" w:rsidTr="001C2F87">
        <w:trPr>
          <w:trHeight w:val="300"/>
        </w:trPr>
        <w:tc>
          <w:tcPr>
            <w:tcW w:w="6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ETHAMBUTOL 400MG TABLETS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7E0" w:rsidRDefault="00F237E0" w:rsidP="001C2F8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876</w:t>
            </w:r>
          </w:p>
        </w:tc>
      </w:tr>
    </w:tbl>
    <w:p w:rsidR="00F237E0" w:rsidRDefault="00F237E0">
      <w:pPr>
        <w:rPr>
          <w:rFonts w:hint="cs"/>
        </w:rPr>
      </w:pPr>
    </w:p>
    <w:sectPr w:rsidR="00F237E0" w:rsidSect="00F501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AD7"/>
    <w:rsid w:val="005B3AD7"/>
    <w:rsid w:val="00747E7A"/>
    <w:rsid w:val="00F237E0"/>
    <w:rsid w:val="00F5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D7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Leidershnaider - Chamber Of Commerce</dc:creator>
  <cp:lastModifiedBy>Hana Leidershnaider - Chamber Of Commerce</cp:lastModifiedBy>
  <cp:revision>1</cp:revision>
  <dcterms:created xsi:type="dcterms:W3CDTF">2015-08-04T06:41:00Z</dcterms:created>
  <dcterms:modified xsi:type="dcterms:W3CDTF">2015-08-04T06:57:00Z</dcterms:modified>
</cp:coreProperties>
</file>