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AE" w:rsidRDefault="008E7725" w:rsidP="00D836AE">
      <w:pPr>
        <w:rPr>
          <w:rFonts w:ascii="Arial" w:hAnsi="Arial" w:cs="Arial"/>
          <w:color w:val="1F497D"/>
        </w:rPr>
      </w:pPr>
      <w:r>
        <w:rPr>
          <w:rFonts w:ascii="Arial" w:hAnsi="Arial" w:cs="Arial" w:hint="cs"/>
          <w:color w:val="1F497D"/>
          <w:rtl/>
        </w:rPr>
        <w:t>להלן</w:t>
      </w:r>
      <w:r w:rsidR="00D836AE">
        <w:rPr>
          <w:rFonts w:ascii="Arial" w:hAnsi="Arial" w:cs="Arial"/>
          <w:color w:val="1F497D"/>
          <w:rtl/>
        </w:rPr>
        <w:t xml:space="preserve"> טבלאות הכוללות מחירי חלפים מקוריים : טור של מחיר ישן, טור של מחיר חדש וטור נוסף המראה את אחוזי הירידה:</w:t>
      </w:r>
    </w:p>
    <w:p w:rsidR="00D836AE" w:rsidRDefault="00D836AE" w:rsidP="00D836AE">
      <w:pPr>
        <w:rPr>
          <w:rFonts w:ascii="Arial" w:hAnsi="Arial" w:cs="Arial"/>
          <w:color w:val="1F497D"/>
          <w:rtl/>
        </w:rPr>
      </w:pPr>
    </w:p>
    <w:p w:rsidR="00D836AE" w:rsidRDefault="00D836AE" w:rsidP="00D836AE">
      <w:pPr>
        <w:jc w:val="center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רשימה של צ'מפיון מוטורס :</w:t>
      </w:r>
    </w:p>
    <w:p w:rsidR="00D836AE" w:rsidRDefault="00D836AE" w:rsidP="00D836AE">
      <w:pPr>
        <w:jc w:val="center"/>
        <w:rPr>
          <w:rFonts w:ascii="Arial" w:hAnsi="Arial" w:cs="Arial"/>
          <w:rtl/>
        </w:rPr>
      </w:pPr>
    </w:p>
    <w:p w:rsidR="00D836AE" w:rsidRDefault="00D836AE" w:rsidP="00D836AE">
      <w:pPr>
        <w:jc w:val="center"/>
        <w:rPr>
          <w:rFonts w:ascii="Arial" w:hAnsi="Arial" w:cs="Arial"/>
          <w:rtl/>
        </w:rPr>
      </w:pPr>
      <w:r>
        <w:t>5JA805588J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– פח חזית    </w:t>
      </w:r>
      <w:r>
        <w:t> </w:t>
      </w:r>
      <w:r>
        <w:rPr>
          <w:rFonts w:ascii="Arial" w:hAnsi="Arial" w:cs="Arial"/>
          <w:rtl/>
        </w:rPr>
        <w:t xml:space="preserve">      – מ </w:t>
      </w:r>
      <w:proofErr w:type="gramStart"/>
      <w:r>
        <w:rPr>
          <w:rFonts w:ascii="Arial" w:hAnsi="Arial" w:cs="Arial"/>
          <w:rtl/>
        </w:rPr>
        <w:t>2880  -</w:t>
      </w:r>
      <w:proofErr w:type="gramEnd"/>
      <w:r>
        <w:rPr>
          <w:rFonts w:ascii="Arial" w:hAnsi="Arial" w:cs="Arial"/>
          <w:rtl/>
        </w:rPr>
        <w:t xml:space="preserve"> ירד ל 870   – 61.85%</w:t>
      </w:r>
    </w:p>
    <w:p w:rsidR="00D836AE" w:rsidRDefault="00D836AE" w:rsidP="00D836AE">
      <w:pPr>
        <w:jc w:val="center"/>
        <w:rPr>
          <w:rFonts w:ascii="Arial" w:hAnsi="Arial" w:cs="Arial"/>
          <w:rtl/>
        </w:rPr>
      </w:pPr>
      <w:r>
        <w:t>5JA807109</w:t>
      </w:r>
      <w:r>
        <w:rPr>
          <w:rFonts w:ascii="Arial" w:hAnsi="Arial" w:cs="Arial"/>
          <w:rtl/>
        </w:rPr>
        <w:t xml:space="preserve"> </w:t>
      </w:r>
      <w:r>
        <w:t> </w:t>
      </w:r>
      <w:r>
        <w:rPr>
          <w:rFonts w:ascii="Arial" w:hAnsi="Arial" w:cs="Arial"/>
          <w:rtl/>
        </w:rPr>
        <w:t xml:space="preserve"> – פנימי למגן קדמי – מ </w:t>
      </w:r>
      <w:proofErr w:type="gramStart"/>
      <w:r>
        <w:rPr>
          <w:rFonts w:ascii="Arial" w:hAnsi="Arial" w:cs="Arial"/>
          <w:rtl/>
        </w:rPr>
        <w:t>1810  -</w:t>
      </w:r>
      <w:proofErr w:type="gramEnd"/>
      <w:r>
        <w:rPr>
          <w:rFonts w:ascii="Arial" w:hAnsi="Arial" w:cs="Arial"/>
          <w:rtl/>
        </w:rPr>
        <w:t xml:space="preserve"> ירד ל 670   – 62.99%</w:t>
      </w:r>
    </w:p>
    <w:p w:rsidR="00D836AE" w:rsidRDefault="00D836AE" w:rsidP="00D836AE">
      <w:pPr>
        <w:jc w:val="center"/>
        <w:rPr>
          <w:rFonts w:ascii="Arial" w:hAnsi="Arial" w:cs="Arial"/>
          <w:rtl/>
        </w:rPr>
      </w:pPr>
      <w:r>
        <w:t>5JA807221</w:t>
      </w:r>
      <w:r>
        <w:rPr>
          <w:rFonts w:ascii="Arial" w:hAnsi="Arial" w:cs="Arial"/>
          <w:rtl/>
        </w:rPr>
        <w:t xml:space="preserve"> </w:t>
      </w:r>
      <w:r>
        <w:t> </w:t>
      </w:r>
      <w:r>
        <w:rPr>
          <w:rFonts w:ascii="Arial" w:hAnsi="Arial" w:cs="Arial"/>
          <w:rtl/>
        </w:rPr>
        <w:t> – מגן קדמי    </w:t>
      </w:r>
      <w:r>
        <w:t> </w:t>
      </w:r>
      <w:r>
        <w:rPr>
          <w:rFonts w:ascii="Arial" w:hAnsi="Arial" w:cs="Arial"/>
          <w:rtl/>
        </w:rPr>
        <w:t xml:space="preserve">      – מ </w:t>
      </w:r>
      <w:proofErr w:type="gramStart"/>
      <w:r>
        <w:rPr>
          <w:rFonts w:ascii="Arial" w:hAnsi="Arial" w:cs="Arial"/>
          <w:rtl/>
        </w:rPr>
        <w:t>3410  -</w:t>
      </w:r>
      <w:proofErr w:type="gramEnd"/>
      <w:r>
        <w:rPr>
          <w:rFonts w:ascii="Arial" w:hAnsi="Arial" w:cs="Arial"/>
          <w:rtl/>
        </w:rPr>
        <w:t xml:space="preserve"> ירד ל 1460 – 57.19%</w:t>
      </w:r>
    </w:p>
    <w:p w:rsidR="00D836AE" w:rsidRDefault="00D836AE" w:rsidP="00D836AE">
      <w:pPr>
        <w:jc w:val="center"/>
        <w:rPr>
          <w:rFonts w:ascii="Arial" w:hAnsi="Arial" w:cs="Arial"/>
          <w:rtl/>
        </w:rPr>
      </w:pPr>
      <w:r>
        <w:t>5JA821021B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– כנף קדמית       – מ </w:t>
      </w:r>
      <w:proofErr w:type="gramStart"/>
      <w:r>
        <w:rPr>
          <w:rFonts w:ascii="Arial" w:hAnsi="Arial" w:cs="Arial" w:hint="cs"/>
          <w:rtl/>
        </w:rPr>
        <w:t>1980  -</w:t>
      </w:r>
      <w:proofErr w:type="gramEnd"/>
      <w:r>
        <w:rPr>
          <w:rFonts w:ascii="Arial" w:hAnsi="Arial" w:cs="Arial" w:hint="cs"/>
          <w:rtl/>
        </w:rPr>
        <w:t xml:space="preserve"> ירד ל 780    – 60.61%</w:t>
      </w:r>
    </w:p>
    <w:p w:rsidR="00D836AE" w:rsidRDefault="00D836AE" w:rsidP="00D836AE">
      <w:pPr>
        <w:jc w:val="center"/>
        <w:rPr>
          <w:rFonts w:ascii="Arial" w:hAnsi="Arial" w:cs="Arial" w:hint="cs"/>
          <w:rtl/>
        </w:rPr>
      </w:pPr>
      <w:r>
        <w:t>5JA823031B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– מכסה מנוע       – מ </w:t>
      </w:r>
      <w:proofErr w:type="gramStart"/>
      <w:r>
        <w:rPr>
          <w:rFonts w:ascii="Arial" w:hAnsi="Arial" w:cs="Arial" w:hint="cs"/>
          <w:rtl/>
        </w:rPr>
        <w:t>4460  -</w:t>
      </w:r>
      <w:proofErr w:type="gramEnd"/>
      <w:r>
        <w:rPr>
          <w:rFonts w:ascii="Arial" w:hAnsi="Arial" w:cs="Arial" w:hint="cs"/>
          <w:rtl/>
        </w:rPr>
        <w:t xml:space="preserve"> ירד ל 2050  – 54.04%</w:t>
      </w:r>
    </w:p>
    <w:p w:rsidR="00D836AE" w:rsidRDefault="00D836AE" w:rsidP="00D836AE">
      <w:pPr>
        <w:jc w:val="center"/>
        <w:rPr>
          <w:rFonts w:ascii="Arial" w:hAnsi="Arial" w:cs="Arial" w:hint="cs"/>
          <w:rtl/>
        </w:rPr>
      </w:pPr>
      <w:r>
        <w:t>5JA807421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  – מגן אחורי         – מ </w:t>
      </w:r>
      <w:proofErr w:type="gramStart"/>
      <w:r>
        <w:rPr>
          <w:rFonts w:ascii="Arial" w:hAnsi="Arial" w:cs="Arial" w:hint="cs"/>
          <w:rtl/>
        </w:rPr>
        <w:t>3700  -</w:t>
      </w:r>
      <w:proofErr w:type="gramEnd"/>
      <w:r>
        <w:rPr>
          <w:rFonts w:ascii="Arial" w:hAnsi="Arial" w:cs="Arial" w:hint="cs"/>
          <w:rtl/>
        </w:rPr>
        <w:t xml:space="preserve"> ירד ל 1560  – 57.84%</w:t>
      </w:r>
    </w:p>
    <w:p w:rsidR="00D836AE" w:rsidRDefault="00D836AE" w:rsidP="00D836AE">
      <w:pPr>
        <w:jc w:val="center"/>
        <w:rPr>
          <w:rFonts w:ascii="Arial" w:hAnsi="Arial" w:cs="Arial" w:hint="cs"/>
          <w:color w:val="1F497D"/>
          <w:rtl/>
        </w:rPr>
      </w:pPr>
    </w:p>
    <w:p w:rsidR="00D836AE" w:rsidRDefault="00D836AE" w:rsidP="00D836AE">
      <w:pPr>
        <w:jc w:val="center"/>
        <w:rPr>
          <w:rFonts w:ascii="Arial" w:hAnsi="Arial" w:cs="Arial"/>
          <w:color w:val="1F497D"/>
          <w:rtl/>
        </w:rPr>
      </w:pPr>
    </w:p>
    <w:p w:rsidR="00D836AE" w:rsidRDefault="00D836AE" w:rsidP="00D836AE">
      <w:pPr>
        <w:jc w:val="center"/>
        <w:rPr>
          <w:rFonts w:ascii="Times New Roman" w:hAnsi="Times New Roman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מחירים ביונדאי (היבואן: </w:t>
      </w:r>
      <w:proofErr w:type="spellStart"/>
      <w:r>
        <w:rPr>
          <w:rFonts w:ascii="Arial" w:hAnsi="Arial" w:cs="Arial"/>
          <w:color w:val="1F497D"/>
          <w:rtl/>
        </w:rPr>
        <w:t>כלמוביל</w:t>
      </w:r>
      <w:proofErr w:type="spellEnd"/>
      <w:r>
        <w:rPr>
          <w:rFonts w:ascii="Arial" w:hAnsi="Arial" w:cs="Arial"/>
          <w:color w:val="1F497D"/>
          <w:rtl/>
        </w:rPr>
        <w:t>)</w:t>
      </w:r>
    </w:p>
    <w:p w:rsidR="00D836AE" w:rsidRDefault="00D836AE" w:rsidP="00D836AE">
      <w:pPr>
        <w:jc w:val="center"/>
        <w:rPr>
          <w:rFonts w:ascii="Times New Roman" w:hAnsi="Times New Roman"/>
          <w:color w:val="1F497D"/>
          <w:rtl/>
        </w:rPr>
      </w:pPr>
    </w:p>
    <w:p w:rsidR="00D836AE" w:rsidRDefault="00D836AE" w:rsidP="00D836AE">
      <w:pPr>
        <w:jc w:val="center"/>
        <w:rPr>
          <w:rtl/>
        </w:rPr>
      </w:pPr>
    </w:p>
    <w:tbl>
      <w:tblPr>
        <w:tblW w:w="924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800"/>
        <w:gridCol w:w="1620"/>
        <w:gridCol w:w="3460"/>
        <w:gridCol w:w="1120"/>
        <w:gridCol w:w="1120"/>
        <w:gridCol w:w="1120"/>
      </w:tblGrid>
      <w:tr w:rsidR="00D836AE" w:rsidTr="00D836AE">
        <w:trPr>
          <w:trHeight w:val="264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HYU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865104P000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09&gt; I20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מגן קד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644.00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1,089.16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-40.88</w:t>
            </w:r>
          </w:p>
        </w:tc>
      </w:tr>
      <w:tr w:rsidR="00D836AE" w:rsidTr="00D836AE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866114H000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I800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מגן אח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1,666.99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-33.36</w:t>
            </w:r>
          </w:p>
        </w:tc>
      </w:tr>
      <w:tr w:rsidR="00D836AE" w:rsidTr="00D836AE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664001J500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12&gt; I20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מכסה מנוע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2,629.10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-27.77</w:t>
            </w:r>
          </w:p>
        </w:tc>
      </w:tr>
      <w:tr w:rsidR="00D836AE" w:rsidTr="00D836AE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924023X010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               11&gt; I35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פנס אח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-25.84</w:t>
            </w:r>
          </w:p>
        </w:tc>
      </w:tr>
    </w:tbl>
    <w:p w:rsidR="00D836AE" w:rsidRDefault="00D836AE" w:rsidP="00D836AE">
      <w:pPr>
        <w:jc w:val="center"/>
        <w:rPr>
          <w:rFonts w:ascii="Arial" w:hAnsi="Arial" w:cs="Arial"/>
          <w:b/>
          <w:bCs/>
          <w:color w:val="1F497D"/>
          <w:rtl/>
        </w:rPr>
      </w:pPr>
    </w:p>
    <w:p w:rsidR="00D836AE" w:rsidRDefault="00D836AE" w:rsidP="00D836AE">
      <w:pPr>
        <w:jc w:val="center"/>
        <w:rPr>
          <w:rFonts w:ascii="Arial" w:hAnsi="Arial" w:cs="Arial"/>
          <w:color w:val="1F497D"/>
        </w:rPr>
      </w:pPr>
    </w:p>
    <w:p w:rsidR="00D836AE" w:rsidRDefault="00D836AE" w:rsidP="00D836AE">
      <w:pPr>
        <w:jc w:val="center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  <w:rtl/>
        </w:rPr>
        <w:t>מחירים של יבואן פורד:</w:t>
      </w:r>
    </w:p>
    <w:p w:rsidR="00D836AE" w:rsidRDefault="00D836AE" w:rsidP="00D836AE">
      <w:pPr>
        <w:jc w:val="center"/>
        <w:rPr>
          <w:rFonts w:ascii="Arial" w:hAnsi="Arial" w:cs="Arial"/>
          <w:color w:val="1F497D"/>
        </w:rPr>
      </w:pPr>
    </w:p>
    <w:p w:rsidR="00D836AE" w:rsidRDefault="00D836AE" w:rsidP="00D836AE">
      <w:pPr>
        <w:jc w:val="center"/>
        <w:rPr>
          <w:rFonts w:ascii="Arial" w:hAnsi="Arial" w:cs="Arial"/>
          <w:color w:val="1F497D"/>
          <w:rtl/>
        </w:rPr>
      </w:pPr>
    </w:p>
    <w:tbl>
      <w:tblPr>
        <w:tblW w:w="924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800"/>
        <w:gridCol w:w="1620"/>
        <w:gridCol w:w="3460"/>
        <w:gridCol w:w="1120"/>
        <w:gridCol w:w="1120"/>
        <w:gridCol w:w="1120"/>
      </w:tblGrid>
      <w:tr w:rsidR="00D836AE" w:rsidTr="00D836AE">
        <w:trPr>
          <w:trHeight w:val="264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1521604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מגן אבנים פוקוס &lt;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08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506.25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1,010.87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-49.92</w:t>
            </w:r>
          </w:p>
        </w:tc>
      </w:tr>
      <w:tr w:rsidR="00D836AE" w:rsidTr="00D836AE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1568817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מגן קד פיאסטה &lt;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09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+ ערפל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2,616.19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3,514.01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-25.55</w:t>
            </w:r>
          </w:p>
        </w:tc>
      </w:tr>
      <w:tr w:rsidR="00D836AE" w:rsidTr="00D836AE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1679649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מנוע</w:t>
            </w:r>
            <w:r>
              <w:rPr>
                <w:rFonts w:ascii="Arial" w:hAnsi="Arial" w:cs="Arial"/>
                <w:sz w:val="20"/>
                <w:szCs w:val="20"/>
              </w:rPr>
              <w:t xml:space="preserve">+H1+H7 08&gt;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פנס ראשי פוקוס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533.34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-34.97</w:t>
            </w:r>
          </w:p>
        </w:tc>
      </w:tr>
      <w:tr w:rsidR="00D836AE" w:rsidTr="00D836AE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1766483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גריל מגן קד פיאסטה &lt;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09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1,468.74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-61.61</w:t>
            </w:r>
          </w:p>
        </w:tc>
      </w:tr>
      <w:tr w:rsidR="00D836AE" w:rsidTr="00D836AE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D14263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גריל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אדג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'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09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>&lt;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1,957.33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3,573.63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6AE" w:rsidRDefault="00D836AE" w:rsidP="00D836AE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-45.23</w:t>
            </w:r>
          </w:p>
        </w:tc>
      </w:tr>
    </w:tbl>
    <w:p w:rsidR="00D836AE" w:rsidRDefault="00D836AE" w:rsidP="00D836AE">
      <w:pPr>
        <w:jc w:val="center"/>
        <w:rPr>
          <w:rFonts w:ascii="Times New Roman" w:hAnsi="Times New Roman"/>
          <w:color w:val="1F497D"/>
          <w:rtl/>
        </w:rPr>
      </w:pPr>
    </w:p>
    <w:p w:rsidR="005114A0" w:rsidRDefault="005114A0" w:rsidP="00D836AE">
      <w:pPr>
        <w:jc w:val="center"/>
        <w:rPr>
          <w:rFonts w:hint="cs"/>
        </w:rPr>
      </w:pPr>
    </w:p>
    <w:sectPr w:rsidR="005114A0" w:rsidSect="002274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6AE"/>
    <w:rsid w:val="00227415"/>
    <w:rsid w:val="005114A0"/>
    <w:rsid w:val="008E7725"/>
    <w:rsid w:val="00D8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AE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926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Bagdadi - Chamber Of Commerce</dc:creator>
  <cp:lastModifiedBy>Tamar Bagdadi - Chamber Of Commerce</cp:lastModifiedBy>
  <cp:revision>2</cp:revision>
  <dcterms:created xsi:type="dcterms:W3CDTF">2015-01-08T07:57:00Z</dcterms:created>
  <dcterms:modified xsi:type="dcterms:W3CDTF">2015-01-08T07:59:00Z</dcterms:modified>
</cp:coreProperties>
</file>